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3A84" w14:textId="77777777" w:rsidR="000D1FF7" w:rsidRPr="00732961" w:rsidRDefault="000D1FF7" w:rsidP="000D1FF7">
      <w:pPr>
        <w:jc w:val="center"/>
        <w:rPr>
          <w:rFonts w:asciiTheme="minorHAnsi" w:hAnsiTheme="minorHAnsi" w:cstheme="minorHAnsi"/>
          <w:b/>
          <w:bCs/>
          <w:sz w:val="22"/>
          <w:szCs w:val="18"/>
        </w:rPr>
      </w:pPr>
      <w:bookmarkStart w:id="0" w:name="_GoBack"/>
      <w:bookmarkEnd w:id="0"/>
      <w:r w:rsidRPr="00732961">
        <w:rPr>
          <w:rFonts w:asciiTheme="minorHAnsi" w:hAnsiTheme="minorHAnsi" w:cstheme="minorHAnsi"/>
          <w:b/>
          <w:bCs/>
          <w:sz w:val="22"/>
          <w:szCs w:val="18"/>
        </w:rPr>
        <w:t xml:space="preserve">2019-20 </w:t>
      </w:r>
      <w:r w:rsidR="007B28E8" w:rsidRPr="00732961">
        <w:rPr>
          <w:rFonts w:asciiTheme="minorHAnsi" w:hAnsiTheme="minorHAnsi" w:cstheme="minorHAnsi"/>
          <w:b/>
          <w:bCs/>
          <w:sz w:val="22"/>
          <w:szCs w:val="18"/>
        </w:rPr>
        <w:t xml:space="preserve">Schedule Options, </w:t>
      </w:r>
      <w:r w:rsidRPr="00732961">
        <w:rPr>
          <w:rFonts w:asciiTheme="minorHAnsi" w:hAnsiTheme="minorHAnsi" w:cstheme="minorHAnsi"/>
          <w:b/>
          <w:bCs/>
          <w:sz w:val="22"/>
          <w:szCs w:val="18"/>
        </w:rPr>
        <w:t>Enrollment Policies</w:t>
      </w:r>
      <w:r w:rsidR="007B28E8" w:rsidRPr="00732961">
        <w:rPr>
          <w:rFonts w:asciiTheme="minorHAnsi" w:hAnsiTheme="minorHAnsi" w:cstheme="minorHAnsi"/>
          <w:b/>
          <w:bCs/>
          <w:sz w:val="22"/>
          <w:szCs w:val="18"/>
        </w:rPr>
        <w:t>, and Tuition Rates</w:t>
      </w:r>
    </w:p>
    <w:p w14:paraId="43779153" w14:textId="77777777" w:rsidR="000D1FF7" w:rsidRPr="00732961" w:rsidRDefault="000D1FF7" w:rsidP="000D1FF7">
      <w:pPr>
        <w:jc w:val="center"/>
        <w:rPr>
          <w:rFonts w:asciiTheme="minorHAnsi" w:hAnsiTheme="minorHAnsi" w:cstheme="minorHAnsi"/>
          <w:b/>
          <w:bCs/>
          <w:sz w:val="22"/>
          <w:szCs w:val="18"/>
        </w:rPr>
      </w:pPr>
      <w:r w:rsidRPr="00732961">
        <w:rPr>
          <w:rFonts w:asciiTheme="minorHAnsi" w:hAnsiTheme="minorHAnsi" w:cstheme="minorHAnsi"/>
          <w:b/>
          <w:bCs/>
          <w:sz w:val="22"/>
          <w:szCs w:val="18"/>
        </w:rPr>
        <w:t xml:space="preserve">JCC Brooklyn </w:t>
      </w:r>
      <w:r w:rsidR="00AC19C4" w:rsidRPr="00732961">
        <w:rPr>
          <w:rFonts w:asciiTheme="minorHAnsi" w:hAnsiTheme="minorHAnsi" w:cstheme="minorHAnsi"/>
          <w:b/>
          <w:bCs/>
          <w:sz w:val="22"/>
          <w:szCs w:val="18"/>
        </w:rPr>
        <w:t>Windsor Terrace</w:t>
      </w:r>
      <w:r w:rsidRPr="00732961">
        <w:rPr>
          <w:rFonts w:asciiTheme="minorHAnsi" w:hAnsiTheme="minorHAnsi" w:cstheme="minorHAnsi"/>
          <w:b/>
          <w:bCs/>
          <w:sz w:val="22"/>
          <w:szCs w:val="18"/>
        </w:rPr>
        <w:t xml:space="preserve"> Childhood Programs</w:t>
      </w:r>
    </w:p>
    <w:p w14:paraId="5D0EFFE8" w14:textId="77777777" w:rsidR="000D1FF7" w:rsidRPr="00732961" w:rsidRDefault="00F62A02" w:rsidP="000D1FF7">
      <w:pPr>
        <w:rPr>
          <w:rFonts w:asciiTheme="minorHAnsi" w:hAnsiTheme="minorHAnsi" w:cstheme="minorHAnsi"/>
          <w:b/>
          <w:bCs/>
          <w:sz w:val="18"/>
          <w:szCs w:val="19"/>
        </w:rPr>
      </w:pPr>
      <w:r w:rsidRPr="00732961">
        <w:rPr>
          <w:rFonts w:asciiTheme="minorHAnsi" w:hAnsiTheme="minorHAnsi" w:cstheme="minorHAnsi"/>
          <w:b/>
          <w:i/>
          <w:noProof/>
          <w:sz w:val="22"/>
        </w:rPr>
        <w:drawing>
          <wp:anchor distT="0" distB="0" distL="114300" distR="114300" simplePos="0" relativeHeight="251658240" behindDoc="0" locked="0" layoutInCell="1" allowOverlap="1" wp14:anchorId="54971EB2" wp14:editId="44817BF0">
            <wp:simplePos x="0" y="0"/>
            <wp:positionH relativeFrom="column">
              <wp:posOffset>4385310</wp:posOffset>
            </wp:positionH>
            <wp:positionV relativeFrom="paragraph">
              <wp:posOffset>0</wp:posOffset>
            </wp:positionV>
            <wp:extent cx="1491615" cy="11925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161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C508F" w14:textId="77777777" w:rsidR="000D1FF7" w:rsidRPr="00732961" w:rsidRDefault="000D1FF7" w:rsidP="000D1FF7">
      <w:pPr>
        <w:rPr>
          <w:rFonts w:asciiTheme="minorHAnsi" w:hAnsiTheme="minorHAnsi" w:cstheme="minorHAnsi"/>
          <w:b/>
          <w:bCs/>
          <w:sz w:val="20"/>
          <w:szCs w:val="19"/>
        </w:rPr>
      </w:pPr>
      <w:r w:rsidRPr="00732961">
        <w:rPr>
          <w:rFonts w:asciiTheme="minorHAnsi" w:hAnsiTheme="minorHAnsi" w:cstheme="minorHAnsi"/>
          <w:b/>
          <w:bCs/>
          <w:sz w:val="20"/>
          <w:szCs w:val="19"/>
        </w:rPr>
        <w:t>2019-20 Important Dates</w:t>
      </w:r>
    </w:p>
    <w:p w14:paraId="732B394A" w14:textId="77777777" w:rsidR="000D1FF7" w:rsidRPr="00732961" w:rsidRDefault="00F62A02" w:rsidP="000D1FF7">
      <w:pPr>
        <w:pStyle w:val="ListParagraph"/>
        <w:numPr>
          <w:ilvl w:val="0"/>
          <w:numId w:val="1"/>
        </w:numPr>
        <w:rPr>
          <w:rFonts w:asciiTheme="minorHAnsi" w:hAnsiTheme="minorHAnsi" w:cstheme="minorHAnsi"/>
          <w:bCs/>
          <w:sz w:val="20"/>
          <w:szCs w:val="19"/>
        </w:rPr>
      </w:pPr>
      <w:r w:rsidRPr="00732961">
        <w:rPr>
          <w:rFonts w:asciiTheme="minorHAnsi" w:hAnsiTheme="minorHAnsi" w:cstheme="minorHAnsi"/>
          <w:bCs/>
          <w:sz w:val="20"/>
          <w:szCs w:val="19"/>
        </w:rPr>
        <w:t>Feb</w:t>
      </w:r>
      <w:r w:rsidR="00E44527" w:rsidRPr="00732961">
        <w:rPr>
          <w:rFonts w:asciiTheme="minorHAnsi" w:hAnsiTheme="minorHAnsi" w:cstheme="minorHAnsi"/>
          <w:bCs/>
          <w:sz w:val="20"/>
          <w:szCs w:val="19"/>
        </w:rPr>
        <w:t>ruary 15</w:t>
      </w:r>
      <w:r w:rsidR="000D1FF7" w:rsidRPr="00732961">
        <w:rPr>
          <w:rFonts w:asciiTheme="minorHAnsi" w:hAnsiTheme="minorHAnsi" w:cstheme="minorHAnsi"/>
          <w:bCs/>
          <w:sz w:val="20"/>
          <w:szCs w:val="19"/>
        </w:rPr>
        <w:t xml:space="preserve">: </w:t>
      </w:r>
      <w:r w:rsidR="00A5090F" w:rsidRPr="00732961">
        <w:rPr>
          <w:rFonts w:asciiTheme="minorHAnsi" w:hAnsiTheme="minorHAnsi" w:cstheme="minorHAnsi"/>
          <w:bCs/>
          <w:sz w:val="20"/>
          <w:szCs w:val="19"/>
        </w:rPr>
        <w:t xml:space="preserve">Priority Registration </w:t>
      </w:r>
      <w:r w:rsidR="000D1FF7" w:rsidRPr="00732961">
        <w:rPr>
          <w:rFonts w:asciiTheme="minorHAnsi" w:hAnsiTheme="minorHAnsi" w:cstheme="minorHAnsi"/>
          <w:bCs/>
          <w:sz w:val="20"/>
          <w:szCs w:val="19"/>
        </w:rPr>
        <w:t>for Current Students &amp; Siblings</w:t>
      </w:r>
    </w:p>
    <w:p w14:paraId="5C41C6B0" w14:textId="77777777" w:rsidR="006E0C8F" w:rsidRPr="00732961" w:rsidRDefault="006E0C8F" w:rsidP="000D1FF7">
      <w:pPr>
        <w:pStyle w:val="ListParagraph"/>
        <w:numPr>
          <w:ilvl w:val="0"/>
          <w:numId w:val="1"/>
        </w:numPr>
        <w:rPr>
          <w:rFonts w:asciiTheme="minorHAnsi" w:hAnsiTheme="minorHAnsi" w:cstheme="minorHAnsi"/>
          <w:bCs/>
          <w:sz w:val="20"/>
          <w:szCs w:val="19"/>
        </w:rPr>
      </w:pPr>
      <w:r w:rsidRPr="00732961">
        <w:rPr>
          <w:rFonts w:asciiTheme="minorHAnsi" w:hAnsiTheme="minorHAnsi" w:cstheme="minorHAnsi"/>
          <w:bCs/>
          <w:sz w:val="20"/>
          <w:szCs w:val="19"/>
        </w:rPr>
        <w:t>February</w:t>
      </w:r>
      <w:r w:rsidR="007B28E8" w:rsidRPr="00732961">
        <w:rPr>
          <w:rFonts w:asciiTheme="minorHAnsi" w:hAnsiTheme="minorHAnsi" w:cstheme="minorHAnsi"/>
          <w:bCs/>
          <w:sz w:val="20"/>
          <w:szCs w:val="19"/>
        </w:rPr>
        <w:t xml:space="preserve"> 1</w:t>
      </w:r>
      <w:r w:rsidR="00F62A02" w:rsidRPr="00732961">
        <w:rPr>
          <w:rFonts w:asciiTheme="minorHAnsi" w:hAnsiTheme="minorHAnsi" w:cstheme="minorHAnsi"/>
          <w:bCs/>
          <w:sz w:val="20"/>
          <w:szCs w:val="19"/>
        </w:rPr>
        <w:t>6-20</w:t>
      </w:r>
      <w:r w:rsidRPr="00732961">
        <w:rPr>
          <w:rFonts w:asciiTheme="minorHAnsi" w:hAnsiTheme="minorHAnsi" w:cstheme="minorHAnsi"/>
          <w:bCs/>
          <w:sz w:val="20"/>
          <w:szCs w:val="19"/>
        </w:rPr>
        <w:t xml:space="preserve">: Contracts Emailed to </w:t>
      </w:r>
      <w:r w:rsidR="00FD48FF" w:rsidRPr="00732961">
        <w:rPr>
          <w:rFonts w:asciiTheme="minorHAnsi" w:hAnsiTheme="minorHAnsi" w:cstheme="minorHAnsi"/>
          <w:bCs/>
          <w:sz w:val="20"/>
          <w:szCs w:val="19"/>
        </w:rPr>
        <w:t>Current Students &amp; Siblings</w:t>
      </w:r>
      <w:r w:rsidR="000E6D1E" w:rsidRPr="00732961">
        <w:rPr>
          <w:rFonts w:asciiTheme="minorHAnsi" w:hAnsiTheme="minorHAnsi" w:cstheme="minorHAnsi"/>
          <w:bCs/>
          <w:sz w:val="20"/>
          <w:szCs w:val="19"/>
        </w:rPr>
        <w:br/>
        <w:t>*</w:t>
      </w:r>
      <w:r w:rsidR="00A5090F" w:rsidRPr="00732961">
        <w:rPr>
          <w:rFonts w:asciiTheme="minorHAnsi" w:hAnsiTheme="minorHAnsi" w:cstheme="minorHAnsi"/>
          <w:bCs/>
          <w:i/>
          <w:sz w:val="20"/>
          <w:szCs w:val="19"/>
        </w:rPr>
        <w:t xml:space="preserve"> After February 1</w:t>
      </w:r>
      <w:r w:rsidR="00F62A02" w:rsidRPr="00732961">
        <w:rPr>
          <w:rFonts w:asciiTheme="minorHAnsi" w:hAnsiTheme="minorHAnsi" w:cstheme="minorHAnsi"/>
          <w:bCs/>
          <w:i/>
          <w:sz w:val="20"/>
          <w:szCs w:val="19"/>
        </w:rPr>
        <w:t>5</w:t>
      </w:r>
      <w:r w:rsidR="00A5090F" w:rsidRPr="00732961">
        <w:rPr>
          <w:rFonts w:asciiTheme="minorHAnsi" w:hAnsiTheme="minorHAnsi" w:cstheme="minorHAnsi"/>
          <w:bCs/>
          <w:i/>
          <w:sz w:val="20"/>
          <w:szCs w:val="19"/>
        </w:rPr>
        <w:t>, contracts will be sent on a rolling basis as registrations are received</w:t>
      </w:r>
    </w:p>
    <w:p w14:paraId="6270430C" w14:textId="77777777" w:rsidR="007B28E8" w:rsidRPr="00732961" w:rsidRDefault="007B28E8" w:rsidP="000D1FF7">
      <w:pPr>
        <w:pStyle w:val="ListParagraph"/>
        <w:numPr>
          <w:ilvl w:val="0"/>
          <w:numId w:val="1"/>
        </w:numPr>
        <w:rPr>
          <w:rFonts w:asciiTheme="minorHAnsi" w:hAnsiTheme="minorHAnsi" w:cstheme="minorHAnsi"/>
          <w:bCs/>
          <w:sz w:val="20"/>
          <w:szCs w:val="19"/>
        </w:rPr>
      </w:pPr>
      <w:r w:rsidRPr="00732961">
        <w:rPr>
          <w:rFonts w:asciiTheme="minorHAnsi" w:hAnsiTheme="minorHAnsi" w:cstheme="minorHAnsi"/>
          <w:bCs/>
          <w:sz w:val="20"/>
          <w:szCs w:val="19"/>
        </w:rPr>
        <w:t xml:space="preserve">March </w:t>
      </w:r>
      <w:r w:rsidR="00C47E18" w:rsidRPr="00732961">
        <w:rPr>
          <w:rFonts w:asciiTheme="minorHAnsi" w:hAnsiTheme="minorHAnsi" w:cstheme="minorHAnsi"/>
          <w:bCs/>
          <w:sz w:val="20"/>
          <w:szCs w:val="19"/>
        </w:rPr>
        <w:t xml:space="preserve">1: 1st Deposit Due for </w:t>
      </w:r>
      <w:r w:rsidRPr="00732961">
        <w:rPr>
          <w:rFonts w:asciiTheme="minorHAnsi" w:hAnsiTheme="minorHAnsi" w:cstheme="minorHAnsi"/>
          <w:bCs/>
          <w:sz w:val="20"/>
          <w:szCs w:val="19"/>
        </w:rPr>
        <w:t>Families</w:t>
      </w:r>
    </w:p>
    <w:p w14:paraId="07C91FE5" w14:textId="77777777" w:rsidR="000D1FF7" w:rsidRPr="00732961" w:rsidRDefault="000D1FF7" w:rsidP="000D1FF7">
      <w:pPr>
        <w:pStyle w:val="ListParagraph"/>
        <w:numPr>
          <w:ilvl w:val="0"/>
          <w:numId w:val="1"/>
        </w:numPr>
        <w:rPr>
          <w:rFonts w:asciiTheme="minorHAnsi" w:hAnsiTheme="minorHAnsi" w:cstheme="minorHAnsi"/>
          <w:bCs/>
          <w:sz w:val="20"/>
          <w:szCs w:val="19"/>
        </w:rPr>
      </w:pPr>
      <w:r w:rsidRPr="00732961">
        <w:rPr>
          <w:rFonts w:asciiTheme="minorHAnsi" w:hAnsiTheme="minorHAnsi" w:cstheme="minorHAnsi"/>
          <w:bCs/>
          <w:sz w:val="20"/>
          <w:szCs w:val="19"/>
        </w:rPr>
        <w:t xml:space="preserve">April 1: </w:t>
      </w:r>
      <w:r w:rsidR="00E44527" w:rsidRPr="00732961">
        <w:rPr>
          <w:rFonts w:asciiTheme="minorHAnsi" w:hAnsiTheme="minorHAnsi" w:cstheme="minorHAnsi"/>
          <w:bCs/>
          <w:sz w:val="20"/>
          <w:szCs w:val="19"/>
        </w:rPr>
        <w:t>2</w:t>
      </w:r>
      <w:r w:rsidRPr="00732961">
        <w:rPr>
          <w:rFonts w:asciiTheme="minorHAnsi" w:hAnsiTheme="minorHAnsi" w:cstheme="minorHAnsi"/>
          <w:bCs/>
          <w:sz w:val="20"/>
          <w:szCs w:val="19"/>
        </w:rPr>
        <w:t>st Deposit Due</w:t>
      </w:r>
      <w:r w:rsidR="007B28E8" w:rsidRPr="00732961">
        <w:rPr>
          <w:rFonts w:asciiTheme="minorHAnsi" w:hAnsiTheme="minorHAnsi" w:cstheme="minorHAnsi"/>
          <w:bCs/>
          <w:sz w:val="20"/>
          <w:szCs w:val="19"/>
        </w:rPr>
        <w:t xml:space="preserve"> Families</w:t>
      </w:r>
    </w:p>
    <w:p w14:paraId="49D94352" w14:textId="77777777" w:rsidR="000D1FF7" w:rsidRPr="00732961" w:rsidRDefault="000D1FF7" w:rsidP="000D1FF7">
      <w:pPr>
        <w:rPr>
          <w:rFonts w:asciiTheme="minorHAnsi" w:hAnsiTheme="minorHAnsi" w:cstheme="minorHAnsi"/>
          <w:bCs/>
          <w:sz w:val="20"/>
          <w:szCs w:val="19"/>
        </w:rPr>
      </w:pPr>
    </w:p>
    <w:p w14:paraId="2EF8844C" w14:textId="77777777" w:rsidR="006E0C8F" w:rsidRPr="00732961" w:rsidRDefault="000D1FF7" w:rsidP="000D1FF7">
      <w:pPr>
        <w:rPr>
          <w:rFonts w:asciiTheme="minorHAnsi" w:hAnsiTheme="minorHAnsi" w:cstheme="minorHAnsi"/>
          <w:b/>
          <w:bCs/>
          <w:sz w:val="20"/>
          <w:szCs w:val="19"/>
        </w:rPr>
      </w:pPr>
      <w:r w:rsidRPr="00732961">
        <w:rPr>
          <w:rFonts w:asciiTheme="minorHAnsi" w:hAnsiTheme="minorHAnsi" w:cstheme="minorHAnsi"/>
          <w:b/>
          <w:bCs/>
          <w:sz w:val="20"/>
          <w:szCs w:val="19"/>
        </w:rPr>
        <w:t>2019-20 Enrollment Policies</w:t>
      </w:r>
    </w:p>
    <w:p w14:paraId="0EF8137B" w14:textId="77777777" w:rsidR="006E0C8F" w:rsidRPr="00732961" w:rsidRDefault="000D1FF7" w:rsidP="000D1FF7">
      <w:pPr>
        <w:pStyle w:val="ListParagraph"/>
        <w:numPr>
          <w:ilvl w:val="0"/>
          <w:numId w:val="2"/>
        </w:numPr>
        <w:rPr>
          <w:rFonts w:asciiTheme="minorHAnsi" w:hAnsiTheme="minorHAnsi" w:cstheme="minorHAnsi"/>
          <w:b/>
          <w:bCs/>
          <w:sz w:val="20"/>
          <w:szCs w:val="19"/>
        </w:rPr>
      </w:pPr>
      <w:r w:rsidRPr="00732961">
        <w:rPr>
          <w:rFonts w:asciiTheme="minorHAnsi" w:hAnsiTheme="minorHAnsi" w:cstheme="minorHAnsi"/>
          <w:bCs/>
          <w:sz w:val="20"/>
          <w:szCs w:val="19"/>
        </w:rPr>
        <w:t>Children who are between 12 and 24 months of age by October 15 of the current year will be enrolled in the Infant-Toddler program.</w:t>
      </w:r>
    </w:p>
    <w:p w14:paraId="5E100E2E" w14:textId="77777777" w:rsidR="006E0C8F" w:rsidRPr="00732961" w:rsidRDefault="000D1FF7" w:rsidP="000D1FF7">
      <w:pPr>
        <w:pStyle w:val="ListParagraph"/>
        <w:numPr>
          <w:ilvl w:val="0"/>
          <w:numId w:val="2"/>
        </w:numPr>
        <w:rPr>
          <w:rFonts w:asciiTheme="minorHAnsi" w:hAnsiTheme="minorHAnsi" w:cstheme="minorHAnsi"/>
          <w:b/>
          <w:bCs/>
          <w:sz w:val="20"/>
          <w:szCs w:val="19"/>
        </w:rPr>
      </w:pPr>
      <w:r w:rsidRPr="00732961">
        <w:rPr>
          <w:rFonts w:asciiTheme="minorHAnsi" w:hAnsiTheme="minorHAnsi" w:cstheme="minorHAnsi"/>
          <w:bCs/>
          <w:sz w:val="20"/>
          <w:szCs w:val="19"/>
        </w:rPr>
        <w:t>Children who are between 2 and 4 years of age by October 15 of the current year will be enrolled in the Preschool program.</w:t>
      </w:r>
    </w:p>
    <w:p w14:paraId="28FCD2E7" w14:textId="77777777" w:rsidR="006E0C8F" w:rsidRPr="00732961" w:rsidRDefault="000D1FF7" w:rsidP="000D1FF7">
      <w:pPr>
        <w:pStyle w:val="ListParagraph"/>
        <w:numPr>
          <w:ilvl w:val="0"/>
          <w:numId w:val="2"/>
        </w:numPr>
        <w:rPr>
          <w:rFonts w:asciiTheme="minorHAnsi" w:hAnsiTheme="minorHAnsi" w:cstheme="minorHAnsi"/>
          <w:b/>
          <w:bCs/>
          <w:sz w:val="20"/>
          <w:szCs w:val="19"/>
        </w:rPr>
      </w:pPr>
      <w:r w:rsidRPr="00732961">
        <w:rPr>
          <w:rFonts w:asciiTheme="minorHAnsi" w:hAnsiTheme="minorHAnsi" w:cstheme="minorHAnsi"/>
          <w:bCs/>
          <w:sz w:val="20"/>
          <w:szCs w:val="19"/>
        </w:rPr>
        <w:t>Transfer between classroom/programs during the school year (September-June) is rare. Transfers will be considered on a case-by-case basis and depend on space availability, current classroom makeup, and</w:t>
      </w:r>
      <w:r w:rsidR="006E0C8F" w:rsidRPr="00732961">
        <w:rPr>
          <w:rFonts w:asciiTheme="minorHAnsi" w:hAnsiTheme="minorHAnsi" w:cstheme="minorHAnsi"/>
          <w:bCs/>
          <w:sz w:val="20"/>
          <w:szCs w:val="19"/>
        </w:rPr>
        <w:t xml:space="preserve"> the </w:t>
      </w:r>
      <w:r w:rsidRPr="00732961">
        <w:rPr>
          <w:rFonts w:asciiTheme="minorHAnsi" w:hAnsiTheme="minorHAnsi" w:cstheme="minorHAnsi"/>
          <w:bCs/>
          <w:sz w:val="20"/>
          <w:szCs w:val="19"/>
        </w:rPr>
        <w:t>child’s developmental needs.</w:t>
      </w:r>
    </w:p>
    <w:p w14:paraId="0633B9BE" w14:textId="77777777" w:rsidR="006E0C8F" w:rsidRPr="00732961" w:rsidRDefault="000D1FF7" w:rsidP="000D1FF7">
      <w:pPr>
        <w:pStyle w:val="ListParagraph"/>
        <w:numPr>
          <w:ilvl w:val="0"/>
          <w:numId w:val="2"/>
        </w:numPr>
        <w:rPr>
          <w:rFonts w:asciiTheme="minorHAnsi" w:hAnsiTheme="minorHAnsi" w:cstheme="minorHAnsi"/>
          <w:b/>
          <w:bCs/>
          <w:sz w:val="20"/>
          <w:szCs w:val="19"/>
        </w:rPr>
      </w:pPr>
      <w:r w:rsidRPr="00732961">
        <w:rPr>
          <w:rFonts w:asciiTheme="minorHAnsi" w:hAnsiTheme="minorHAnsi" w:cstheme="minorHAnsi"/>
          <w:bCs/>
          <w:sz w:val="20"/>
          <w:szCs w:val="19"/>
        </w:rPr>
        <w:t>We maintain an open enrollment policy throughout the year; if a spot becomes available during the school year, parents on a wait list will be notified.</w:t>
      </w:r>
    </w:p>
    <w:p w14:paraId="09696EFD" w14:textId="77777777" w:rsidR="000D1FF7" w:rsidRPr="00732961" w:rsidRDefault="000D1FF7" w:rsidP="000D1FF7">
      <w:pPr>
        <w:pStyle w:val="ListParagraph"/>
        <w:numPr>
          <w:ilvl w:val="0"/>
          <w:numId w:val="2"/>
        </w:numPr>
        <w:rPr>
          <w:rFonts w:asciiTheme="minorHAnsi" w:hAnsiTheme="minorHAnsi" w:cstheme="minorHAnsi"/>
          <w:b/>
          <w:bCs/>
          <w:sz w:val="20"/>
          <w:szCs w:val="19"/>
        </w:rPr>
      </w:pPr>
      <w:r w:rsidRPr="00732961">
        <w:rPr>
          <w:rFonts w:asciiTheme="minorHAnsi" w:hAnsiTheme="minorHAnsi" w:cstheme="minorHAnsi"/>
          <w:bCs/>
          <w:sz w:val="20"/>
          <w:szCs w:val="19"/>
        </w:rPr>
        <w:t>Applications are not carried over from year to year. If your family declines a spot for the current year, re-application for the following school year in September is required.</w:t>
      </w:r>
    </w:p>
    <w:p w14:paraId="2CD3A5E5" w14:textId="77777777" w:rsidR="00092E5E" w:rsidRPr="00732961" w:rsidRDefault="006E0C8F" w:rsidP="00092E5E">
      <w:pPr>
        <w:pStyle w:val="ListParagraph"/>
        <w:numPr>
          <w:ilvl w:val="0"/>
          <w:numId w:val="2"/>
        </w:numPr>
        <w:rPr>
          <w:rFonts w:asciiTheme="minorHAnsi" w:hAnsiTheme="minorHAnsi" w:cstheme="minorHAnsi"/>
          <w:b/>
          <w:bCs/>
          <w:sz w:val="20"/>
          <w:szCs w:val="19"/>
        </w:rPr>
      </w:pPr>
      <w:r w:rsidRPr="00732961">
        <w:rPr>
          <w:rFonts w:asciiTheme="minorHAnsi" w:hAnsiTheme="minorHAnsi" w:cstheme="minorHAnsi"/>
          <w:bCs/>
          <w:sz w:val="20"/>
          <w:szCs w:val="19"/>
        </w:rPr>
        <w:t>Families enrolling more than one child will receive a 5% discount in tuition for the child</w:t>
      </w:r>
      <w:r w:rsidR="00092E5E" w:rsidRPr="00732961">
        <w:rPr>
          <w:rFonts w:asciiTheme="minorHAnsi" w:hAnsiTheme="minorHAnsi" w:cstheme="minorHAnsi"/>
          <w:bCs/>
          <w:sz w:val="20"/>
          <w:szCs w:val="19"/>
        </w:rPr>
        <w:t>(ren)</w:t>
      </w:r>
      <w:r w:rsidRPr="00732961">
        <w:rPr>
          <w:rFonts w:asciiTheme="minorHAnsi" w:hAnsiTheme="minorHAnsi" w:cstheme="minorHAnsi"/>
          <w:bCs/>
          <w:sz w:val="20"/>
          <w:szCs w:val="19"/>
        </w:rPr>
        <w:t xml:space="preserve"> with the lowest </w:t>
      </w:r>
      <w:r w:rsidR="00092E5E" w:rsidRPr="00732961">
        <w:rPr>
          <w:rFonts w:asciiTheme="minorHAnsi" w:hAnsiTheme="minorHAnsi" w:cstheme="minorHAnsi"/>
          <w:bCs/>
          <w:sz w:val="20"/>
          <w:szCs w:val="19"/>
        </w:rPr>
        <w:t>total contracted tuition.</w:t>
      </w:r>
    </w:p>
    <w:p w14:paraId="4E900EB1" w14:textId="77777777" w:rsidR="005405DB" w:rsidRPr="00732961" w:rsidRDefault="005405DB" w:rsidP="00092E5E">
      <w:pPr>
        <w:pStyle w:val="ListParagraph"/>
        <w:numPr>
          <w:ilvl w:val="0"/>
          <w:numId w:val="2"/>
        </w:numPr>
        <w:rPr>
          <w:rFonts w:asciiTheme="minorHAnsi" w:hAnsiTheme="minorHAnsi" w:cstheme="minorHAnsi"/>
          <w:b/>
          <w:bCs/>
          <w:sz w:val="20"/>
          <w:szCs w:val="19"/>
        </w:rPr>
      </w:pPr>
      <w:r w:rsidRPr="00732961">
        <w:rPr>
          <w:rFonts w:asciiTheme="minorHAnsi" w:hAnsiTheme="minorHAnsi" w:cstheme="minorHAnsi"/>
          <w:bCs/>
          <w:sz w:val="20"/>
          <w:szCs w:val="19"/>
        </w:rPr>
        <w:t xml:space="preserve">Tuition deposits </w:t>
      </w:r>
      <w:r w:rsidR="00C1619E" w:rsidRPr="00732961">
        <w:rPr>
          <w:rFonts w:asciiTheme="minorHAnsi" w:hAnsiTheme="minorHAnsi" w:cstheme="minorHAnsi"/>
          <w:bCs/>
          <w:sz w:val="20"/>
          <w:szCs w:val="19"/>
        </w:rPr>
        <w:t>are non-refundable after April 1, 2019. Before April 1</w:t>
      </w:r>
      <w:r w:rsidRPr="00732961">
        <w:rPr>
          <w:rFonts w:asciiTheme="minorHAnsi" w:hAnsiTheme="minorHAnsi" w:cstheme="minorHAnsi"/>
          <w:bCs/>
          <w:sz w:val="20"/>
          <w:szCs w:val="19"/>
        </w:rPr>
        <w:t>, 2019, deposits may be refunded minus a $125 administrative fee.</w:t>
      </w:r>
      <w:r w:rsidR="005C6F75" w:rsidRPr="00732961">
        <w:rPr>
          <w:rFonts w:asciiTheme="minorHAnsi" w:hAnsiTheme="minorHAnsi" w:cstheme="minorHAnsi"/>
          <w:bCs/>
          <w:sz w:val="20"/>
          <w:szCs w:val="19"/>
        </w:rPr>
        <w:t xml:space="preserve"> All refund requests must be placed in writing.</w:t>
      </w:r>
    </w:p>
    <w:p w14:paraId="0790879A" w14:textId="77777777" w:rsidR="005C6F75" w:rsidRPr="00732961" w:rsidRDefault="005C6F75" w:rsidP="005C6F75">
      <w:pPr>
        <w:pStyle w:val="ListParagraph"/>
        <w:numPr>
          <w:ilvl w:val="0"/>
          <w:numId w:val="2"/>
        </w:numPr>
        <w:rPr>
          <w:rFonts w:asciiTheme="minorHAnsi" w:hAnsiTheme="minorHAnsi" w:cstheme="minorHAnsi"/>
          <w:sz w:val="20"/>
          <w:szCs w:val="19"/>
        </w:rPr>
      </w:pPr>
      <w:r w:rsidRPr="00732961">
        <w:rPr>
          <w:rFonts w:asciiTheme="minorHAnsi" w:hAnsiTheme="minorHAnsi" w:cstheme="minorHAnsi"/>
          <w:sz w:val="20"/>
          <w:szCs w:val="19"/>
        </w:rPr>
        <w:t>Medical forms and immunization records must be complete and current within 30 days of the start of school.</w:t>
      </w:r>
    </w:p>
    <w:p w14:paraId="4EAED69E" w14:textId="77777777" w:rsidR="00092E5E" w:rsidRPr="00732961" w:rsidRDefault="00092E5E" w:rsidP="00092E5E">
      <w:pPr>
        <w:rPr>
          <w:rFonts w:asciiTheme="minorHAnsi" w:hAnsiTheme="minorHAnsi" w:cstheme="minorHAnsi"/>
          <w:bCs/>
          <w:sz w:val="20"/>
          <w:szCs w:val="19"/>
        </w:rPr>
      </w:pPr>
    </w:p>
    <w:p w14:paraId="246C43AA" w14:textId="77777777" w:rsidR="00092E5E" w:rsidRPr="00732961" w:rsidRDefault="00092E5E" w:rsidP="00092E5E">
      <w:pPr>
        <w:rPr>
          <w:rFonts w:asciiTheme="minorHAnsi" w:hAnsiTheme="minorHAnsi" w:cstheme="minorHAnsi"/>
          <w:b/>
          <w:bCs/>
          <w:sz w:val="20"/>
          <w:szCs w:val="19"/>
        </w:rPr>
      </w:pPr>
      <w:r w:rsidRPr="00732961">
        <w:rPr>
          <w:rFonts w:asciiTheme="minorHAnsi" w:hAnsiTheme="minorHAnsi" w:cstheme="minorHAnsi"/>
          <w:b/>
          <w:bCs/>
          <w:sz w:val="20"/>
          <w:szCs w:val="19"/>
        </w:rPr>
        <w:t>Registration Information</w:t>
      </w:r>
    </w:p>
    <w:p w14:paraId="686CA98C" w14:textId="77777777" w:rsidR="006E0C8F" w:rsidRPr="00732961" w:rsidRDefault="00092E5E" w:rsidP="00092E5E">
      <w:pPr>
        <w:pStyle w:val="ListParagraph"/>
        <w:numPr>
          <w:ilvl w:val="0"/>
          <w:numId w:val="3"/>
        </w:numPr>
        <w:rPr>
          <w:rFonts w:asciiTheme="minorHAnsi" w:hAnsiTheme="minorHAnsi" w:cstheme="minorHAnsi"/>
          <w:b/>
          <w:bCs/>
          <w:sz w:val="20"/>
          <w:szCs w:val="19"/>
        </w:rPr>
      </w:pPr>
      <w:r w:rsidRPr="00732961">
        <w:rPr>
          <w:rFonts w:asciiTheme="minorHAnsi" w:hAnsiTheme="minorHAnsi" w:cstheme="minorHAnsi"/>
          <w:bCs/>
          <w:sz w:val="20"/>
          <w:szCs w:val="19"/>
        </w:rPr>
        <w:t xml:space="preserve">In order to be eligible for enrollment, </w:t>
      </w:r>
      <w:r w:rsidR="005405DB" w:rsidRPr="00732961">
        <w:rPr>
          <w:rFonts w:asciiTheme="minorHAnsi" w:hAnsiTheme="minorHAnsi" w:cstheme="minorHAnsi"/>
          <w:bCs/>
          <w:sz w:val="20"/>
          <w:szCs w:val="19"/>
        </w:rPr>
        <w:t>you must</w:t>
      </w:r>
      <w:r w:rsidRPr="00732961">
        <w:rPr>
          <w:rFonts w:asciiTheme="minorHAnsi" w:hAnsiTheme="minorHAnsi" w:cstheme="minorHAnsi"/>
          <w:bCs/>
          <w:sz w:val="20"/>
          <w:szCs w:val="19"/>
        </w:rPr>
        <w:t xml:space="preserve"> </w:t>
      </w:r>
      <w:r w:rsidR="005405DB" w:rsidRPr="00732961">
        <w:rPr>
          <w:rFonts w:asciiTheme="minorHAnsi" w:hAnsiTheme="minorHAnsi" w:cstheme="minorHAnsi"/>
          <w:bCs/>
          <w:sz w:val="20"/>
          <w:szCs w:val="19"/>
        </w:rPr>
        <w:t>submit a completed current registration</w:t>
      </w:r>
      <w:r w:rsidR="0036450D" w:rsidRPr="00732961">
        <w:rPr>
          <w:rFonts w:asciiTheme="minorHAnsi" w:hAnsiTheme="minorHAnsi" w:cstheme="minorHAnsi"/>
          <w:bCs/>
          <w:sz w:val="20"/>
          <w:szCs w:val="19"/>
        </w:rPr>
        <w:t xml:space="preserve"> online</w:t>
      </w:r>
      <w:r w:rsidRPr="00732961">
        <w:rPr>
          <w:rFonts w:asciiTheme="minorHAnsi" w:hAnsiTheme="minorHAnsi" w:cstheme="minorHAnsi"/>
          <w:bCs/>
          <w:sz w:val="20"/>
          <w:szCs w:val="19"/>
        </w:rPr>
        <w:t xml:space="preserve"> for each child.</w:t>
      </w:r>
    </w:p>
    <w:p w14:paraId="2BB14311" w14:textId="77777777" w:rsidR="00092E5E" w:rsidRPr="00732961" w:rsidRDefault="00092E5E" w:rsidP="00092E5E">
      <w:pPr>
        <w:pStyle w:val="ListParagraph"/>
        <w:numPr>
          <w:ilvl w:val="0"/>
          <w:numId w:val="3"/>
        </w:numPr>
        <w:rPr>
          <w:rFonts w:asciiTheme="minorHAnsi" w:hAnsiTheme="minorHAnsi" w:cstheme="minorHAnsi"/>
          <w:b/>
          <w:bCs/>
          <w:sz w:val="20"/>
          <w:szCs w:val="19"/>
        </w:rPr>
      </w:pPr>
      <w:r w:rsidRPr="00732961">
        <w:rPr>
          <w:rFonts w:asciiTheme="minorHAnsi" w:hAnsiTheme="minorHAnsi" w:cstheme="minorHAnsi"/>
          <w:bCs/>
          <w:sz w:val="20"/>
          <w:szCs w:val="19"/>
        </w:rPr>
        <w:t>During the registration process, the following weekly schedule options are available:</w:t>
      </w:r>
    </w:p>
    <w:p w14:paraId="4A66A988" w14:textId="77777777" w:rsidR="00092E5E" w:rsidRPr="00732961" w:rsidRDefault="00092E5E" w:rsidP="00092E5E">
      <w:pPr>
        <w:pStyle w:val="ListParagraph"/>
        <w:numPr>
          <w:ilvl w:val="1"/>
          <w:numId w:val="3"/>
        </w:numPr>
        <w:rPr>
          <w:rFonts w:asciiTheme="minorHAnsi" w:hAnsiTheme="minorHAnsi" w:cstheme="minorHAnsi"/>
          <w:b/>
          <w:bCs/>
          <w:sz w:val="20"/>
          <w:szCs w:val="19"/>
        </w:rPr>
      </w:pPr>
      <w:r w:rsidRPr="00732961">
        <w:rPr>
          <w:rFonts w:asciiTheme="minorHAnsi" w:hAnsiTheme="minorHAnsi" w:cstheme="minorHAnsi"/>
          <w:bCs/>
          <w:sz w:val="20"/>
          <w:szCs w:val="19"/>
        </w:rPr>
        <w:t>5 Days per Week</w:t>
      </w:r>
    </w:p>
    <w:p w14:paraId="5F82B5C0" w14:textId="77777777" w:rsidR="00092E5E" w:rsidRPr="00732961" w:rsidRDefault="00092E5E" w:rsidP="00092E5E">
      <w:pPr>
        <w:pStyle w:val="ListParagraph"/>
        <w:numPr>
          <w:ilvl w:val="1"/>
          <w:numId w:val="3"/>
        </w:numPr>
        <w:rPr>
          <w:rFonts w:asciiTheme="minorHAnsi" w:hAnsiTheme="minorHAnsi" w:cstheme="minorHAnsi"/>
          <w:b/>
          <w:bCs/>
          <w:sz w:val="20"/>
          <w:szCs w:val="19"/>
        </w:rPr>
      </w:pPr>
      <w:r w:rsidRPr="00732961">
        <w:rPr>
          <w:rFonts w:asciiTheme="minorHAnsi" w:hAnsiTheme="minorHAnsi" w:cstheme="minorHAnsi"/>
          <w:bCs/>
          <w:sz w:val="20"/>
          <w:szCs w:val="19"/>
        </w:rPr>
        <w:t>4 Days per Week (M-Th or T-F)</w:t>
      </w:r>
    </w:p>
    <w:p w14:paraId="34835D71" w14:textId="77777777" w:rsidR="00092E5E" w:rsidRPr="00732961" w:rsidRDefault="00092E5E" w:rsidP="00092E5E">
      <w:pPr>
        <w:pStyle w:val="ListParagraph"/>
        <w:numPr>
          <w:ilvl w:val="1"/>
          <w:numId w:val="3"/>
        </w:numPr>
        <w:rPr>
          <w:rFonts w:asciiTheme="minorHAnsi" w:hAnsiTheme="minorHAnsi" w:cstheme="minorHAnsi"/>
          <w:b/>
          <w:bCs/>
          <w:sz w:val="20"/>
          <w:szCs w:val="19"/>
        </w:rPr>
      </w:pPr>
      <w:r w:rsidRPr="00732961">
        <w:rPr>
          <w:rFonts w:asciiTheme="minorHAnsi" w:hAnsiTheme="minorHAnsi" w:cstheme="minorHAnsi"/>
          <w:bCs/>
          <w:sz w:val="20"/>
          <w:szCs w:val="19"/>
        </w:rPr>
        <w:t>3 Days per Week (M/W/F)</w:t>
      </w:r>
    </w:p>
    <w:p w14:paraId="2EA497F6" w14:textId="77777777" w:rsidR="00092E5E" w:rsidRPr="00732961" w:rsidRDefault="00092E5E" w:rsidP="00092E5E">
      <w:pPr>
        <w:pStyle w:val="ListParagraph"/>
        <w:numPr>
          <w:ilvl w:val="1"/>
          <w:numId w:val="3"/>
        </w:numPr>
        <w:rPr>
          <w:rFonts w:asciiTheme="minorHAnsi" w:hAnsiTheme="minorHAnsi" w:cstheme="minorHAnsi"/>
          <w:b/>
          <w:bCs/>
          <w:sz w:val="20"/>
          <w:szCs w:val="19"/>
        </w:rPr>
      </w:pPr>
      <w:r w:rsidRPr="00732961">
        <w:rPr>
          <w:rFonts w:asciiTheme="minorHAnsi" w:hAnsiTheme="minorHAnsi" w:cstheme="minorHAnsi"/>
          <w:bCs/>
          <w:sz w:val="20"/>
          <w:szCs w:val="19"/>
        </w:rPr>
        <w:t xml:space="preserve">2 Days per Week (T/Th) </w:t>
      </w:r>
    </w:p>
    <w:p w14:paraId="7B667F05" w14:textId="77777777" w:rsidR="00C1619E" w:rsidRPr="00732961" w:rsidRDefault="005405DB" w:rsidP="005405DB">
      <w:pPr>
        <w:pStyle w:val="ListParagraph"/>
        <w:numPr>
          <w:ilvl w:val="0"/>
          <w:numId w:val="3"/>
        </w:numPr>
        <w:rPr>
          <w:rFonts w:asciiTheme="minorHAnsi" w:hAnsiTheme="minorHAnsi" w:cstheme="minorHAnsi"/>
          <w:b/>
          <w:bCs/>
          <w:sz w:val="20"/>
          <w:szCs w:val="19"/>
        </w:rPr>
      </w:pPr>
      <w:r w:rsidRPr="00732961">
        <w:rPr>
          <w:rFonts w:asciiTheme="minorHAnsi" w:hAnsiTheme="minorHAnsi" w:cstheme="minorHAnsi"/>
          <w:bCs/>
          <w:sz w:val="20"/>
          <w:szCs w:val="19"/>
        </w:rPr>
        <w:t xml:space="preserve">Requests for alternate schedules will be accepted and reviewed on a case-by-case basis </w:t>
      </w:r>
    </w:p>
    <w:p w14:paraId="2623EE09" w14:textId="77777777" w:rsidR="005405DB" w:rsidRPr="00732961" w:rsidRDefault="005405DB" w:rsidP="005405DB">
      <w:pPr>
        <w:pStyle w:val="ListParagraph"/>
        <w:numPr>
          <w:ilvl w:val="0"/>
          <w:numId w:val="3"/>
        </w:numPr>
        <w:rPr>
          <w:rFonts w:asciiTheme="minorHAnsi" w:hAnsiTheme="minorHAnsi" w:cstheme="minorHAnsi"/>
          <w:b/>
          <w:bCs/>
          <w:sz w:val="20"/>
          <w:szCs w:val="19"/>
        </w:rPr>
      </w:pPr>
      <w:r w:rsidRPr="00732961">
        <w:rPr>
          <w:rFonts w:asciiTheme="minorHAnsi" w:hAnsiTheme="minorHAnsi" w:cstheme="minorHAnsi"/>
          <w:bCs/>
          <w:sz w:val="20"/>
          <w:szCs w:val="19"/>
        </w:rPr>
        <w:t xml:space="preserve">Your child’s </w:t>
      </w:r>
      <w:r w:rsidR="005C667B" w:rsidRPr="00732961">
        <w:rPr>
          <w:rFonts w:asciiTheme="minorHAnsi" w:hAnsiTheme="minorHAnsi" w:cstheme="minorHAnsi"/>
          <w:bCs/>
          <w:sz w:val="20"/>
          <w:szCs w:val="19"/>
        </w:rPr>
        <w:t>2019-20 enrollment</w:t>
      </w:r>
      <w:r w:rsidRPr="00732961">
        <w:rPr>
          <w:rFonts w:asciiTheme="minorHAnsi" w:hAnsiTheme="minorHAnsi" w:cstheme="minorHAnsi"/>
          <w:bCs/>
          <w:sz w:val="20"/>
          <w:szCs w:val="19"/>
        </w:rPr>
        <w:t xml:space="preserve"> is not confirmed until we receive your signed enrollment contract and both parts of your tuition deposit.</w:t>
      </w:r>
      <w:r w:rsidRPr="00732961">
        <w:rPr>
          <w:rFonts w:asciiTheme="minorHAnsi" w:hAnsiTheme="minorHAnsi" w:cstheme="minorHAnsi"/>
          <w:bCs/>
          <w:sz w:val="20"/>
          <w:szCs w:val="19"/>
        </w:rPr>
        <w:tab/>
      </w:r>
    </w:p>
    <w:p w14:paraId="4B6F95A0" w14:textId="77777777" w:rsidR="005405DB" w:rsidRPr="00732961" w:rsidRDefault="005405DB" w:rsidP="005405DB">
      <w:pPr>
        <w:pStyle w:val="ListParagraph"/>
        <w:numPr>
          <w:ilvl w:val="0"/>
          <w:numId w:val="3"/>
        </w:numPr>
        <w:rPr>
          <w:rFonts w:asciiTheme="minorHAnsi" w:hAnsiTheme="minorHAnsi" w:cstheme="minorHAnsi"/>
          <w:b/>
          <w:bCs/>
          <w:sz w:val="20"/>
          <w:szCs w:val="19"/>
        </w:rPr>
      </w:pPr>
      <w:r w:rsidRPr="00732961">
        <w:rPr>
          <w:rFonts w:asciiTheme="minorHAnsi" w:hAnsiTheme="minorHAnsi" w:cstheme="minorHAnsi"/>
          <w:bCs/>
          <w:sz w:val="20"/>
          <w:szCs w:val="19"/>
        </w:rPr>
        <w:t>The school year begins after Labor Day in September 2019.</w:t>
      </w:r>
    </w:p>
    <w:p w14:paraId="12CC0A79" w14:textId="77777777" w:rsidR="005C667B" w:rsidRPr="00732961" w:rsidRDefault="005405DB" w:rsidP="005C667B">
      <w:pPr>
        <w:pStyle w:val="ListParagraph"/>
        <w:numPr>
          <w:ilvl w:val="0"/>
          <w:numId w:val="3"/>
        </w:numPr>
        <w:rPr>
          <w:rFonts w:asciiTheme="minorHAnsi" w:hAnsiTheme="minorHAnsi" w:cstheme="minorHAnsi"/>
          <w:b/>
          <w:bCs/>
          <w:sz w:val="20"/>
          <w:szCs w:val="19"/>
        </w:rPr>
      </w:pPr>
      <w:r w:rsidRPr="00732961">
        <w:rPr>
          <w:rFonts w:asciiTheme="minorHAnsi" w:hAnsiTheme="minorHAnsi" w:cstheme="minorHAnsi"/>
          <w:bCs/>
          <w:sz w:val="20"/>
          <w:szCs w:val="19"/>
        </w:rPr>
        <w:t>Registration for Summer 2019 (June 24-August 16) is not included in the 2019-20 registration. You are not guaranteed a space in the summer program until you complete that registration.</w:t>
      </w:r>
    </w:p>
    <w:p w14:paraId="38BA7449" w14:textId="77777777" w:rsidR="00C1406F" w:rsidRPr="00732961" w:rsidRDefault="00AA6475" w:rsidP="005C667B">
      <w:pPr>
        <w:pStyle w:val="ListParagraph"/>
        <w:numPr>
          <w:ilvl w:val="0"/>
          <w:numId w:val="3"/>
        </w:numPr>
        <w:rPr>
          <w:rFonts w:asciiTheme="minorHAnsi" w:hAnsiTheme="minorHAnsi" w:cstheme="minorHAnsi"/>
          <w:sz w:val="20"/>
          <w:szCs w:val="19"/>
        </w:rPr>
      </w:pPr>
      <w:r w:rsidRPr="00732961">
        <w:rPr>
          <w:rFonts w:asciiTheme="minorHAnsi" w:hAnsiTheme="minorHAnsi" w:cstheme="minorHAnsi"/>
          <w:sz w:val="20"/>
          <w:szCs w:val="19"/>
        </w:rPr>
        <w:t>The tuition deposit is equal to two months’ tuition (September and June) and will be applied to your total balance. For your convenience, your balance will be charged in monthly installments and is due on or before the first of each month from October through May.</w:t>
      </w:r>
    </w:p>
    <w:p w14:paraId="640BF46D" w14:textId="77777777" w:rsidR="0036450D" w:rsidRPr="00732961" w:rsidRDefault="0036450D" w:rsidP="007B28E8">
      <w:pPr>
        <w:spacing w:after="200" w:line="276" w:lineRule="auto"/>
        <w:rPr>
          <w:rFonts w:asciiTheme="minorHAnsi" w:hAnsiTheme="minorHAnsi" w:cstheme="minorHAnsi"/>
          <w:b/>
          <w:bCs/>
          <w:sz w:val="18"/>
          <w:szCs w:val="19"/>
        </w:rPr>
      </w:pPr>
    </w:p>
    <w:p w14:paraId="39ACE69E" w14:textId="77777777" w:rsidR="00FD48FF" w:rsidRPr="00732961" w:rsidRDefault="00FD48FF">
      <w:pPr>
        <w:spacing w:after="200" w:line="276" w:lineRule="auto"/>
        <w:rPr>
          <w:rFonts w:asciiTheme="minorHAnsi" w:hAnsiTheme="minorHAnsi" w:cstheme="minorHAnsi"/>
          <w:b/>
          <w:bCs/>
          <w:sz w:val="22"/>
        </w:rPr>
      </w:pPr>
      <w:r w:rsidRPr="00732961">
        <w:rPr>
          <w:rFonts w:asciiTheme="minorHAnsi" w:hAnsiTheme="minorHAnsi" w:cstheme="minorHAnsi"/>
          <w:b/>
          <w:bCs/>
          <w:sz w:val="22"/>
        </w:rPr>
        <w:br w:type="page"/>
      </w:r>
    </w:p>
    <w:p w14:paraId="39182041" w14:textId="77777777" w:rsidR="00AA6475" w:rsidRPr="00732961" w:rsidRDefault="00AA6475" w:rsidP="00C47E18">
      <w:pPr>
        <w:spacing w:after="200" w:line="276" w:lineRule="auto"/>
        <w:rPr>
          <w:rFonts w:asciiTheme="minorHAnsi" w:hAnsiTheme="minorHAnsi" w:cstheme="minorHAnsi"/>
          <w:b/>
          <w:bCs/>
          <w:sz w:val="22"/>
        </w:rPr>
      </w:pPr>
      <w:r w:rsidRPr="00732961">
        <w:rPr>
          <w:rFonts w:asciiTheme="minorHAnsi" w:hAnsiTheme="minorHAnsi" w:cstheme="minorHAnsi"/>
          <w:b/>
          <w:bCs/>
          <w:sz w:val="22"/>
        </w:rPr>
        <w:lastRenderedPageBreak/>
        <w:t>2019-20 Tuition Rates (September-June)</w:t>
      </w:r>
      <w:r w:rsidR="007B28E8" w:rsidRPr="00732961">
        <w:rPr>
          <w:rFonts w:asciiTheme="minorHAnsi" w:hAnsiTheme="minorHAnsi" w:cstheme="minorHAnsi"/>
          <w:b/>
          <w:bCs/>
          <w:sz w:val="22"/>
        </w:rPr>
        <w:t xml:space="preserve"> </w:t>
      </w:r>
      <w:r w:rsidR="007B28E8" w:rsidRPr="00732961">
        <w:rPr>
          <w:rFonts w:asciiTheme="minorHAnsi" w:hAnsiTheme="minorHAnsi" w:cstheme="minorHAnsi"/>
          <w:b/>
          <w:bCs/>
          <w:sz w:val="22"/>
        </w:rPr>
        <w:br/>
      </w:r>
      <w:r w:rsidR="007B28E8" w:rsidRPr="00732961">
        <w:rPr>
          <w:rFonts w:asciiTheme="minorHAnsi" w:hAnsiTheme="minorHAnsi" w:cstheme="minorHAnsi"/>
          <w:b/>
          <w:bCs/>
          <w:i/>
          <w:sz w:val="22"/>
        </w:rPr>
        <w:t>*Tuition rates are for the full 2019-20 school year (September-June) unless noted otherwise.</w:t>
      </w:r>
    </w:p>
    <w:tbl>
      <w:tblPr>
        <w:tblStyle w:val="TableGrid"/>
        <w:tblW w:w="7848" w:type="dxa"/>
        <w:jc w:val="center"/>
        <w:tblLook w:val="04A0" w:firstRow="1" w:lastRow="0" w:firstColumn="1" w:lastColumn="0" w:noHBand="0" w:noVBand="1"/>
      </w:tblPr>
      <w:tblGrid>
        <w:gridCol w:w="3168"/>
        <w:gridCol w:w="2340"/>
        <w:gridCol w:w="2340"/>
      </w:tblGrid>
      <w:tr w:rsidR="005C667B" w:rsidRPr="00732961" w14:paraId="220A01E9" w14:textId="77777777" w:rsidTr="00AA6475">
        <w:trPr>
          <w:trHeight w:val="674"/>
          <w:jc w:val="center"/>
        </w:trPr>
        <w:tc>
          <w:tcPr>
            <w:tcW w:w="3168" w:type="dxa"/>
          </w:tcPr>
          <w:p w14:paraId="6D9A23D2" w14:textId="77777777" w:rsidR="005C667B" w:rsidRPr="00732961" w:rsidRDefault="005C667B" w:rsidP="00AA6475">
            <w:pPr>
              <w:pStyle w:val="Default"/>
              <w:spacing w:line="276" w:lineRule="auto"/>
              <w:rPr>
                <w:rFonts w:asciiTheme="minorHAnsi" w:hAnsiTheme="minorHAnsi" w:cstheme="minorHAnsi"/>
                <w:b/>
                <w:sz w:val="22"/>
              </w:rPr>
            </w:pPr>
            <w:r w:rsidRPr="00732961">
              <w:rPr>
                <w:rFonts w:asciiTheme="minorHAnsi" w:hAnsiTheme="minorHAnsi" w:cstheme="minorHAnsi"/>
                <w:b/>
                <w:sz w:val="22"/>
              </w:rPr>
              <w:t>Preschool (Ages 2-4; Birth</w:t>
            </w:r>
            <w:r w:rsidR="00C1406F" w:rsidRPr="00732961">
              <w:rPr>
                <w:rFonts w:asciiTheme="minorHAnsi" w:hAnsiTheme="minorHAnsi" w:cstheme="minorHAnsi"/>
                <w:b/>
                <w:sz w:val="22"/>
              </w:rPr>
              <w:t>date must be 10/</w:t>
            </w:r>
            <w:r w:rsidR="00FD48FF" w:rsidRPr="00732961">
              <w:rPr>
                <w:rFonts w:asciiTheme="minorHAnsi" w:hAnsiTheme="minorHAnsi" w:cstheme="minorHAnsi"/>
                <w:b/>
                <w:sz w:val="22"/>
              </w:rPr>
              <w:t>15/</w:t>
            </w:r>
            <w:r w:rsidR="00A74140" w:rsidRPr="00732961">
              <w:rPr>
                <w:rFonts w:asciiTheme="minorHAnsi" w:hAnsiTheme="minorHAnsi" w:cstheme="minorHAnsi"/>
                <w:b/>
                <w:sz w:val="22"/>
              </w:rPr>
              <w:t>2017</w:t>
            </w:r>
            <w:r w:rsidR="00C1406F" w:rsidRPr="00732961">
              <w:rPr>
                <w:rFonts w:asciiTheme="minorHAnsi" w:hAnsiTheme="minorHAnsi" w:cstheme="minorHAnsi"/>
                <w:b/>
                <w:sz w:val="22"/>
              </w:rPr>
              <w:t xml:space="preserve"> or earlier)</w:t>
            </w:r>
          </w:p>
        </w:tc>
        <w:tc>
          <w:tcPr>
            <w:tcW w:w="2340" w:type="dxa"/>
          </w:tcPr>
          <w:p w14:paraId="4D5D10B2" w14:textId="77777777" w:rsidR="005C667B" w:rsidRPr="00732961" w:rsidRDefault="005C667B"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Half-Day Preschool</w:t>
            </w:r>
          </w:p>
          <w:p w14:paraId="06565B9A" w14:textId="77777777" w:rsidR="005C667B" w:rsidRPr="00732961" w:rsidRDefault="005C667B"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(8:30am-12:00pm)</w:t>
            </w:r>
          </w:p>
        </w:tc>
        <w:tc>
          <w:tcPr>
            <w:tcW w:w="2340" w:type="dxa"/>
          </w:tcPr>
          <w:p w14:paraId="3A04DBBE" w14:textId="77777777" w:rsidR="005C667B" w:rsidRPr="00732961" w:rsidRDefault="005C667B"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Full Day Preschool</w:t>
            </w:r>
          </w:p>
          <w:p w14:paraId="676ED5B9" w14:textId="77777777" w:rsidR="005C667B" w:rsidRPr="00732961" w:rsidRDefault="005C667B"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(8:30am-3:00pm)</w:t>
            </w:r>
          </w:p>
        </w:tc>
      </w:tr>
      <w:tr w:rsidR="005C667B" w:rsidRPr="00732961" w14:paraId="5D66C380" w14:textId="77777777" w:rsidTr="00AA6475">
        <w:trPr>
          <w:trHeight w:val="249"/>
          <w:jc w:val="center"/>
        </w:trPr>
        <w:tc>
          <w:tcPr>
            <w:tcW w:w="3168" w:type="dxa"/>
          </w:tcPr>
          <w:p w14:paraId="74F80A1A" w14:textId="77777777" w:rsidR="005C667B" w:rsidRPr="00732961" w:rsidRDefault="005C667B"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5 days/week</w:t>
            </w:r>
          </w:p>
        </w:tc>
        <w:tc>
          <w:tcPr>
            <w:tcW w:w="2340" w:type="dxa"/>
          </w:tcPr>
          <w:p w14:paraId="6AA88C11" w14:textId="77777777" w:rsidR="005C667B" w:rsidRPr="00732961" w:rsidRDefault="008C2B04" w:rsidP="00AA6475">
            <w:pPr>
              <w:rPr>
                <w:rFonts w:asciiTheme="minorHAnsi" w:hAnsiTheme="minorHAnsi" w:cstheme="minorHAnsi"/>
                <w:color w:val="000000"/>
                <w:sz w:val="22"/>
              </w:rPr>
            </w:pPr>
            <w:r w:rsidRPr="00732961">
              <w:rPr>
                <w:rFonts w:asciiTheme="minorHAnsi" w:hAnsiTheme="minorHAnsi" w:cstheme="minorHAnsi"/>
                <w:color w:val="000000"/>
                <w:sz w:val="22"/>
              </w:rPr>
              <w:t>$15,950</w:t>
            </w:r>
            <w:r w:rsidR="009F0BDA" w:rsidRPr="00732961">
              <w:rPr>
                <w:rFonts w:asciiTheme="minorHAnsi" w:hAnsiTheme="minorHAnsi" w:cstheme="minorHAnsi"/>
                <w:color w:val="000000"/>
                <w:sz w:val="22"/>
              </w:rPr>
              <w:t>.00</w:t>
            </w:r>
          </w:p>
        </w:tc>
        <w:tc>
          <w:tcPr>
            <w:tcW w:w="2340" w:type="dxa"/>
          </w:tcPr>
          <w:p w14:paraId="5F12557F" w14:textId="77777777" w:rsidR="005C667B" w:rsidRPr="00732961" w:rsidRDefault="009F0BDA" w:rsidP="00AA6475">
            <w:pPr>
              <w:rPr>
                <w:rFonts w:asciiTheme="minorHAnsi" w:hAnsiTheme="minorHAnsi" w:cstheme="minorHAnsi"/>
                <w:color w:val="000000"/>
                <w:sz w:val="22"/>
              </w:rPr>
            </w:pPr>
            <w:r w:rsidRPr="00732961">
              <w:rPr>
                <w:rFonts w:asciiTheme="minorHAnsi" w:hAnsiTheme="minorHAnsi" w:cstheme="minorHAnsi"/>
                <w:color w:val="000000"/>
                <w:sz w:val="22"/>
              </w:rPr>
              <w:t>$18,950.00</w:t>
            </w:r>
          </w:p>
        </w:tc>
      </w:tr>
      <w:tr w:rsidR="005C667B" w:rsidRPr="00732961" w14:paraId="3451F662" w14:textId="77777777" w:rsidTr="00AA6475">
        <w:trPr>
          <w:trHeight w:val="237"/>
          <w:jc w:val="center"/>
        </w:trPr>
        <w:tc>
          <w:tcPr>
            <w:tcW w:w="3168" w:type="dxa"/>
          </w:tcPr>
          <w:p w14:paraId="4A66E196" w14:textId="77777777" w:rsidR="005C667B" w:rsidRPr="00732961" w:rsidRDefault="005C667B"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4 days/week</w:t>
            </w:r>
          </w:p>
        </w:tc>
        <w:tc>
          <w:tcPr>
            <w:tcW w:w="2340" w:type="dxa"/>
          </w:tcPr>
          <w:p w14:paraId="67E91A65" w14:textId="77777777" w:rsidR="005C667B" w:rsidRPr="00732961" w:rsidRDefault="008C2B04" w:rsidP="00AA6475">
            <w:pPr>
              <w:rPr>
                <w:rFonts w:asciiTheme="minorHAnsi" w:hAnsiTheme="minorHAnsi" w:cstheme="minorHAnsi"/>
                <w:color w:val="000000"/>
                <w:sz w:val="22"/>
              </w:rPr>
            </w:pPr>
            <w:r w:rsidRPr="00732961">
              <w:rPr>
                <w:rFonts w:asciiTheme="minorHAnsi" w:hAnsiTheme="minorHAnsi" w:cstheme="minorHAnsi"/>
                <w:color w:val="000000"/>
                <w:sz w:val="22"/>
              </w:rPr>
              <w:t>$14,150</w:t>
            </w:r>
            <w:r w:rsidR="0017118F" w:rsidRPr="00732961">
              <w:rPr>
                <w:rFonts w:asciiTheme="minorHAnsi" w:hAnsiTheme="minorHAnsi" w:cstheme="minorHAnsi"/>
                <w:color w:val="000000"/>
                <w:sz w:val="22"/>
              </w:rPr>
              <w:t>.00</w:t>
            </w:r>
          </w:p>
        </w:tc>
        <w:tc>
          <w:tcPr>
            <w:tcW w:w="2340" w:type="dxa"/>
          </w:tcPr>
          <w:p w14:paraId="74A68BE6" w14:textId="77777777" w:rsidR="005C667B" w:rsidRPr="00732961" w:rsidRDefault="008C2B04" w:rsidP="008C2B04">
            <w:pPr>
              <w:rPr>
                <w:rFonts w:asciiTheme="minorHAnsi" w:hAnsiTheme="minorHAnsi" w:cstheme="minorHAnsi"/>
                <w:color w:val="000000"/>
                <w:sz w:val="22"/>
              </w:rPr>
            </w:pPr>
            <w:r w:rsidRPr="00732961">
              <w:rPr>
                <w:rFonts w:asciiTheme="minorHAnsi" w:hAnsiTheme="minorHAnsi" w:cstheme="minorHAnsi"/>
                <w:color w:val="000000"/>
                <w:sz w:val="22"/>
              </w:rPr>
              <w:t>$16,950</w:t>
            </w:r>
            <w:r w:rsidR="0017118F" w:rsidRPr="00732961">
              <w:rPr>
                <w:rFonts w:asciiTheme="minorHAnsi" w:hAnsiTheme="minorHAnsi" w:cstheme="minorHAnsi"/>
                <w:color w:val="000000"/>
                <w:sz w:val="22"/>
              </w:rPr>
              <w:t>.00</w:t>
            </w:r>
          </w:p>
        </w:tc>
      </w:tr>
      <w:tr w:rsidR="005C667B" w:rsidRPr="00732961" w14:paraId="203B3CA5" w14:textId="77777777" w:rsidTr="00AA6475">
        <w:trPr>
          <w:trHeight w:val="261"/>
          <w:jc w:val="center"/>
        </w:trPr>
        <w:tc>
          <w:tcPr>
            <w:tcW w:w="3168" w:type="dxa"/>
          </w:tcPr>
          <w:p w14:paraId="4765E2F2" w14:textId="77777777" w:rsidR="005C667B" w:rsidRPr="00732961" w:rsidRDefault="005C667B"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3 days/week</w:t>
            </w:r>
          </w:p>
        </w:tc>
        <w:tc>
          <w:tcPr>
            <w:tcW w:w="2340" w:type="dxa"/>
          </w:tcPr>
          <w:p w14:paraId="2AC0337C" w14:textId="77777777" w:rsidR="005C667B" w:rsidRPr="00732961" w:rsidRDefault="008C2B04" w:rsidP="00AA6475">
            <w:pPr>
              <w:rPr>
                <w:rFonts w:asciiTheme="minorHAnsi" w:hAnsiTheme="minorHAnsi" w:cstheme="minorHAnsi"/>
                <w:color w:val="000000"/>
                <w:sz w:val="22"/>
              </w:rPr>
            </w:pPr>
            <w:r w:rsidRPr="00732961">
              <w:rPr>
                <w:rFonts w:asciiTheme="minorHAnsi" w:hAnsiTheme="minorHAnsi" w:cstheme="minorHAnsi"/>
                <w:color w:val="000000"/>
                <w:sz w:val="22"/>
              </w:rPr>
              <w:t>$12,35</w:t>
            </w:r>
            <w:r w:rsidR="0017118F" w:rsidRPr="00732961">
              <w:rPr>
                <w:rFonts w:asciiTheme="minorHAnsi" w:hAnsiTheme="minorHAnsi" w:cstheme="minorHAnsi"/>
                <w:color w:val="000000"/>
                <w:sz w:val="22"/>
              </w:rPr>
              <w:t>0.00</w:t>
            </w:r>
          </w:p>
        </w:tc>
        <w:tc>
          <w:tcPr>
            <w:tcW w:w="2340" w:type="dxa"/>
          </w:tcPr>
          <w:p w14:paraId="2A83E029" w14:textId="77777777" w:rsidR="005C667B" w:rsidRPr="00732961" w:rsidRDefault="008C2B04" w:rsidP="00AA6475">
            <w:pPr>
              <w:rPr>
                <w:rFonts w:asciiTheme="minorHAnsi" w:hAnsiTheme="minorHAnsi" w:cstheme="minorHAnsi"/>
                <w:color w:val="000000"/>
                <w:sz w:val="22"/>
              </w:rPr>
            </w:pPr>
            <w:r w:rsidRPr="00732961">
              <w:rPr>
                <w:rFonts w:asciiTheme="minorHAnsi" w:hAnsiTheme="minorHAnsi" w:cstheme="minorHAnsi"/>
                <w:color w:val="000000"/>
                <w:sz w:val="22"/>
              </w:rPr>
              <w:t>$14,95</w:t>
            </w:r>
            <w:r w:rsidR="0078134A" w:rsidRPr="00732961">
              <w:rPr>
                <w:rFonts w:asciiTheme="minorHAnsi" w:hAnsiTheme="minorHAnsi" w:cstheme="minorHAnsi"/>
                <w:color w:val="000000"/>
                <w:sz w:val="22"/>
              </w:rPr>
              <w:t>0</w:t>
            </w:r>
            <w:r w:rsidR="0017118F" w:rsidRPr="00732961">
              <w:rPr>
                <w:rFonts w:asciiTheme="minorHAnsi" w:hAnsiTheme="minorHAnsi" w:cstheme="minorHAnsi"/>
                <w:color w:val="000000"/>
                <w:sz w:val="22"/>
              </w:rPr>
              <w:t>.00</w:t>
            </w:r>
          </w:p>
        </w:tc>
      </w:tr>
      <w:tr w:rsidR="005C667B" w:rsidRPr="00732961" w14:paraId="618B814A" w14:textId="77777777" w:rsidTr="0036450D">
        <w:trPr>
          <w:trHeight w:val="359"/>
          <w:jc w:val="center"/>
        </w:trPr>
        <w:tc>
          <w:tcPr>
            <w:tcW w:w="3168" w:type="dxa"/>
          </w:tcPr>
          <w:p w14:paraId="1B923ED1" w14:textId="77777777" w:rsidR="005C667B" w:rsidRPr="00732961" w:rsidRDefault="005C667B"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 xml:space="preserve">2 days/week </w:t>
            </w:r>
            <w:r w:rsidR="0036450D" w:rsidRPr="00732961">
              <w:rPr>
                <w:rFonts w:asciiTheme="minorHAnsi" w:hAnsiTheme="minorHAnsi" w:cstheme="minorHAnsi"/>
                <w:sz w:val="22"/>
              </w:rPr>
              <w:t xml:space="preserve"> </w:t>
            </w:r>
          </w:p>
        </w:tc>
        <w:tc>
          <w:tcPr>
            <w:tcW w:w="2340" w:type="dxa"/>
          </w:tcPr>
          <w:p w14:paraId="5480863B" w14:textId="77777777" w:rsidR="005C667B" w:rsidRPr="00732961" w:rsidRDefault="008C2B04" w:rsidP="00AA6475">
            <w:pPr>
              <w:rPr>
                <w:rFonts w:asciiTheme="minorHAnsi" w:hAnsiTheme="minorHAnsi" w:cstheme="minorHAnsi"/>
                <w:color w:val="000000"/>
                <w:sz w:val="22"/>
              </w:rPr>
            </w:pPr>
            <w:r w:rsidRPr="00732961">
              <w:rPr>
                <w:rFonts w:asciiTheme="minorHAnsi" w:hAnsiTheme="minorHAnsi" w:cstheme="minorHAnsi"/>
                <w:color w:val="000000"/>
                <w:sz w:val="22"/>
              </w:rPr>
              <w:t>$9,150</w:t>
            </w:r>
            <w:r w:rsidR="0017118F" w:rsidRPr="00732961">
              <w:rPr>
                <w:rFonts w:asciiTheme="minorHAnsi" w:hAnsiTheme="minorHAnsi" w:cstheme="minorHAnsi"/>
                <w:color w:val="000000"/>
                <w:sz w:val="22"/>
              </w:rPr>
              <w:t>.00</w:t>
            </w:r>
          </w:p>
        </w:tc>
        <w:tc>
          <w:tcPr>
            <w:tcW w:w="2340" w:type="dxa"/>
          </w:tcPr>
          <w:p w14:paraId="61AA6903" w14:textId="77777777" w:rsidR="005C667B" w:rsidRPr="00732961" w:rsidRDefault="008C2B04" w:rsidP="00AA6475">
            <w:pPr>
              <w:rPr>
                <w:rFonts w:asciiTheme="minorHAnsi" w:hAnsiTheme="minorHAnsi" w:cstheme="minorHAnsi"/>
                <w:color w:val="000000"/>
                <w:sz w:val="22"/>
              </w:rPr>
            </w:pPr>
            <w:r w:rsidRPr="00732961">
              <w:rPr>
                <w:rFonts w:asciiTheme="minorHAnsi" w:hAnsiTheme="minorHAnsi" w:cstheme="minorHAnsi"/>
                <w:color w:val="000000"/>
                <w:sz w:val="22"/>
              </w:rPr>
              <w:t>$11,25</w:t>
            </w:r>
            <w:r w:rsidR="0017118F" w:rsidRPr="00732961">
              <w:rPr>
                <w:rFonts w:asciiTheme="minorHAnsi" w:hAnsiTheme="minorHAnsi" w:cstheme="minorHAnsi"/>
                <w:color w:val="000000"/>
                <w:sz w:val="22"/>
              </w:rPr>
              <w:t>0.00</w:t>
            </w:r>
          </w:p>
        </w:tc>
      </w:tr>
    </w:tbl>
    <w:p w14:paraId="3FEBCE9F" w14:textId="77777777" w:rsidR="0059090F" w:rsidRPr="00732961" w:rsidRDefault="0059090F" w:rsidP="00AA6475">
      <w:pPr>
        <w:rPr>
          <w:rFonts w:asciiTheme="minorHAnsi" w:hAnsiTheme="minorHAnsi" w:cstheme="minorHAnsi"/>
          <w:sz w:val="22"/>
        </w:rPr>
      </w:pPr>
    </w:p>
    <w:p w14:paraId="54628253" w14:textId="77777777" w:rsidR="000D1FF7" w:rsidRPr="00732961" w:rsidRDefault="000D1FF7" w:rsidP="00AA6475">
      <w:pPr>
        <w:autoSpaceDE w:val="0"/>
        <w:autoSpaceDN w:val="0"/>
        <w:adjustRightInd w:val="0"/>
        <w:rPr>
          <w:rFonts w:asciiTheme="minorHAnsi" w:hAnsiTheme="minorHAnsi" w:cstheme="minorHAnsi"/>
          <w:b/>
          <w:bCs/>
          <w:sz w:val="22"/>
        </w:rPr>
      </w:pPr>
    </w:p>
    <w:tbl>
      <w:tblPr>
        <w:tblStyle w:val="TableGrid"/>
        <w:tblW w:w="7848" w:type="dxa"/>
        <w:jc w:val="center"/>
        <w:tblLook w:val="04A0" w:firstRow="1" w:lastRow="0" w:firstColumn="1" w:lastColumn="0" w:noHBand="0" w:noVBand="1"/>
      </w:tblPr>
      <w:tblGrid>
        <w:gridCol w:w="3168"/>
        <w:gridCol w:w="2340"/>
        <w:gridCol w:w="2340"/>
      </w:tblGrid>
      <w:tr w:rsidR="005C667B" w:rsidRPr="00732961" w14:paraId="5F05FF66" w14:textId="77777777" w:rsidTr="00AA6475">
        <w:trPr>
          <w:trHeight w:val="647"/>
          <w:jc w:val="center"/>
        </w:trPr>
        <w:tc>
          <w:tcPr>
            <w:tcW w:w="3168" w:type="dxa"/>
          </w:tcPr>
          <w:p w14:paraId="622E9ED0" w14:textId="77777777" w:rsidR="005C667B" w:rsidRPr="00732961" w:rsidRDefault="005C667B" w:rsidP="00AA6475">
            <w:pPr>
              <w:pStyle w:val="Default"/>
              <w:spacing w:line="276" w:lineRule="auto"/>
              <w:rPr>
                <w:rFonts w:asciiTheme="minorHAnsi" w:hAnsiTheme="minorHAnsi" w:cstheme="minorHAnsi"/>
                <w:b/>
                <w:sz w:val="22"/>
              </w:rPr>
            </w:pPr>
            <w:r w:rsidRPr="00732961">
              <w:rPr>
                <w:rFonts w:asciiTheme="minorHAnsi" w:hAnsiTheme="minorHAnsi" w:cstheme="minorHAnsi"/>
                <w:b/>
                <w:sz w:val="22"/>
              </w:rPr>
              <w:t>Infant-Toddler (Ages 12-24 months; Birthdate must be 10/</w:t>
            </w:r>
            <w:r w:rsidR="00FD48FF" w:rsidRPr="00732961">
              <w:rPr>
                <w:rFonts w:asciiTheme="minorHAnsi" w:hAnsiTheme="minorHAnsi" w:cstheme="minorHAnsi"/>
                <w:b/>
                <w:sz w:val="22"/>
              </w:rPr>
              <w:t>15/</w:t>
            </w:r>
            <w:r w:rsidR="00A74140" w:rsidRPr="00732961">
              <w:rPr>
                <w:rFonts w:asciiTheme="minorHAnsi" w:hAnsiTheme="minorHAnsi" w:cstheme="minorHAnsi"/>
                <w:b/>
                <w:sz w:val="22"/>
              </w:rPr>
              <w:t>2018</w:t>
            </w:r>
            <w:r w:rsidRPr="00732961">
              <w:rPr>
                <w:rFonts w:asciiTheme="minorHAnsi" w:hAnsiTheme="minorHAnsi" w:cstheme="minorHAnsi"/>
                <w:b/>
                <w:sz w:val="22"/>
              </w:rPr>
              <w:t xml:space="preserve"> or earlier)</w:t>
            </w:r>
          </w:p>
        </w:tc>
        <w:tc>
          <w:tcPr>
            <w:tcW w:w="2340" w:type="dxa"/>
          </w:tcPr>
          <w:p w14:paraId="318F8AA6" w14:textId="77777777" w:rsidR="005C667B" w:rsidRPr="00732961" w:rsidRDefault="005C667B"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Half-Day Infant-Toddler</w:t>
            </w:r>
          </w:p>
          <w:p w14:paraId="6AC6CA29" w14:textId="77777777" w:rsidR="005C667B" w:rsidRPr="00732961" w:rsidRDefault="005C667B"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(8:30am-12:00pm)</w:t>
            </w:r>
          </w:p>
        </w:tc>
        <w:tc>
          <w:tcPr>
            <w:tcW w:w="2340" w:type="dxa"/>
          </w:tcPr>
          <w:p w14:paraId="67466826" w14:textId="77777777" w:rsidR="005C667B" w:rsidRPr="00732961" w:rsidRDefault="005C667B"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Full Day Infant-Toddler</w:t>
            </w:r>
          </w:p>
          <w:p w14:paraId="13167152" w14:textId="77777777" w:rsidR="005C667B" w:rsidRPr="00732961" w:rsidRDefault="005C667B"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(8:30am-3:00pm)</w:t>
            </w:r>
          </w:p>
        </w:tc>
      </w:tr>
      <w:tr w:rsidR="008C2B04" w:rsidRPr="00732961" w14:paraId="2BCA0FC9" w14:textId="77777777" w:rsidTr="00AA6475">
        <w:trPr>
          <w:trHeight w:val="233"/>
          <w:jc w:val="center"/>
        </w:trPr>
        <w:tc>
          <w:tcPr>
            <w:tcW w:w="3168" w:type="dxa"/>
          </w:tcPr>
          <w:p w14:paraId="0423D722" w14:textId="77777777" w:rsidR="008C2B04" w:rsidRPr="00732961" w:rsidRDefault="008C2B04"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5 days/week</w:t>
            </w:r>
          </w:p>
        </w:tc>
        <w:tc>
          <w:tcPr>
            <w:tcW w:w="2340" w:type="dxa"/>
          </w:tcPr>
          <w:p w14:paraId="6E00D61E" w14:textId="77777777" w:rsidR="008C2B04" w:rsidRPr="00732961" w:rsidRDefault="008C2B04" w:rsidP="00FF434E">
            <w:pPr>
              <w:rPr>
                <w:rFonts w:asciiTheme="minorHAnsi" w:hAnsiTheme="minorHAnsi" w:cstheme="minorHAnsi"/>
                <w:color w:val="000000"/>
                <w:sz w:val="22"/>
              </w:rPr>
            </w:pPr>
            <w:r w:rsidRPr="00732961">
              <w:rPr>
                <w:rFonts w:asciiTheme="minorHAnsi" w:hAnsiTheme="minorHAnsi" w:cstheme="minorHAnsi"/>
                <w:color w:val="000000"/>
                <w:sz w:val="22"/>
              </w:rPr>
              <w:t>$15,950.00</w:t>
            </w:r>
          </w:p>
        </w:tc>
        <w:tc>
          <w:tcPr>
            <w:tcW w:w="2340" w:type="dxa"/>
          </w:tcPr>
          <w:p w14:paraId="31232187" w14:textId="77777777" w:rsidR="008C2B04" w:rsidRPr="00732961" w:rsidRDefault="008C2B04" w:rsidP="00FF434E">
            <w:pPr>
              <w:rPr>
                <w:rFonts w:asciiTheme="minorHAnsi" w:hAnsiTheme="minorHAnsi" w:cstheme="minorHAnsi"/>
                <w:color w:val="000000"/>
                <w:sz w:val="22"/>
              </w:rPr>
            </w:pPr>
            <w:r w:rsidRPr="00732961">
              <w:rPr>
                <w:rFonts w:asciiTheme="minorHAnsi" w:hAnsiTheme="minorHAnsi" w:cstheme="minorHAnsi"/>
                <w:color w:val="000000"/>
                <w:sz w:val="22"/>
              </w:rPr>
              <w:t>$18,950.00</w:t>
            </w:r>
          </w:p>
        </w:tc>
      </w:tr>
      <w:tr w:rsidR="008C2B04" w:rsidRPr="00732961" w14:paraId="51275EE0" w14:textId="77777777" w:rsidTr="00AA6475">
        <w:trPr>
          <w:trHeight w:val="221"/>
          <w:jc w:val="center"/>
        </w:trPr>
        <w:tc>
          <w:tcPr>
            <w:tcW w:w="3168" w:type="dxa"/>
          </w:tcPr>
          <w:p w14:paraId="01CC6066" w14:textId="77777777" w:rsidR="008C2B04" w:rsidRPr="00732961" w:rsidRDefault="008C2B04"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4 days/week</w:t>
            </w:r>
          </w:p>
        </w:tc>
        <w:tc>
          <w:tcPr>
            <w:tcW w:w="2340" w:type="dxa"/>
          </w:tcPr>
          <w:p w14:paraId="189ADC62" w14:textId="77777777" w:rsidR="008C2B04" w:rsidRPr="00732961" w:rsidRDefault="008C2B04" w:rsidP="00FF434E">
            <w:pPr>
              <w:rPr>
                <w:rFonts w:asciiTheme="minorHAnsi" w:hAnsiTheme="minorHAnsi" w:cstheme="minorHAnsi"/>
                <w:color w:val="000000"/>
                <w:sz w:val="22"/>
              </w:rPr>
            </w:pPr>
            <w:r w:rsidRPr="00732961">
              <w:rPr>
                <w:rFonts w:asciiTheme="minorHAnsi" w:hAnsiTheme="minorHAnsi" w:cstheme="minorHAnsi"/>
                <w:color w:val="000000"/>
                <w:sz w:val="22"/>
              </w:rPr>
              <w:t>$14,150.00</w:t>
            </w:r>
          </w:p>
        </w:tc>
        <w:tc>
          <w:tcPr>
            <w:tcW w:w="2340" w:type="dxa"/>
          </w:tcPr>
          <w:p w14:paraId="08055F58" w14:textId="77777777" w:rsidR="008C2B04" w:rsidRPr="00732961" w:rsidRDefault="008C2B04" w:rsidP="00FF434E">
            <w:pPr>
              <w:rPr>
                <w:rFonts w:asciiTheme="minorHAnsi" w:hAnsiTheme="minorHAnsi" w:cstheme="minorHAnsi"/>
                <w:color w:val="000000"/>
                <w:sz w:val="22"/>
              </w:rPr>
            </w:pPr>
            <w:r w:rsidRPr="00732961">
              <w:rPr>
                <w:rFonts w:asciiTheme="minorHAnsi" w:hAnsiTheme="minorHAnsi" w:cstheme="minorHAnsi"/>
                <w:color w:val="000000"/>
                <w:sz w:val="22"/>
              </w:rPr>
              <w:t>$16,950.00</w:t>
            </w:r>
          </w:p>
        </w:tc>
      </w:tr>
      <w:tr w:rsidR="008C2B04" w:rsidRPr="00732961" w14:paraId="5581D780" w14:textId="77777777" w:rsidTr="00AA6475">
        <w:trPr>
          <w:trHeight w:val="233"/>
          <w:jc w:val="center"/>
        </w:trPr>
        <w:tc>
          <w:tcPr>
            <w:tcW w:w="3168" w:type="dxa"/>
          </w:tcPr>
          <w:p w14:paraId="6E6FA225" w14:textId="77777777" w:rsidR="008C2B04" w:rsidRPr="00732961" w:rsidRDefault="008C2B04"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3 days/week</w:t>
            </w:r>
          </w:p>
        </w:tc>
        <w:tc>
          <w:tcPr>
            <w:tcW w:w="2340" w:type="dxa"/>
          </w:tcPr>
          <w:p w14:paraId="4BAC5F6D" w14:textId="77777777" w:rsidR="008C2B04" w:rsidRPr="00732961" w:rsidRDefault="008C2B04" w:rsidP="00FF434E">
            <w:pPr>
              <w:rPr>
                <w:rFonts w:asciiTheme="minorHAnsi" w:hAnsiTheme="minorHAnsi" w:cstheme="minorHAnsi"/>
                <w:color w:val="000000"/>
                <w:sz w:val="22"/>
              </w:rPr>
            </w:pPr>
            <w:r w:rsidRPr="00732961">
              <w:rPr>
                <w:rFonts w:asciiTheme="minorHAnsi" w:hAnsiTheme="minorHAnsi" w:cstheme="minorHAnsi"/>
                <w:color w:val="000000"/>
                <w:sz w:val="22"/>
              </w:rPr>
              <w:t>$12,350.00</w:t>
            </w:r>
          </w:p>
        </w:tc>
        <w:tc>
          <w:tcPr>
            <w:tcW w:w="2340" w:type="dxa"/>
          </w:tcPr>
          <w:p w14:paraId="2ED5A759" w14:textId="77777777" w:rsidR="008C2B04" w:rsidRPr="00732961" w:rsidRDefault="008C2B04" w:rsidP="00FF434E">
            <w:pPr>
              <w:rPr>
                <w:rFonts w:asciiTheme="minorHAnsi" w:hAnsiTheme="minorHAnsi" w:cstheme="minorHAnsi"/>
                <w:color w:val="000000"/>
                <w:sz w:val="22"/>
              </w:rPr>
            </w:pPr>
            <w:r w:rsidRPr="00732961">
              <w:rPr>
                <w:rFonts w:asciiTheme="minorHAnsi" w:hAnsiTheme="minorHAnsi" w:cstheme="minorHAnsi"/>
                <w:color w:val="000000"/>
                <w:sz w:val="22"/>
              </w:rPr>
              <w:t>$14,950.00</w:t>
            </w:r>
          </w:p>
        </w:tc>
      </w:tr>
      <w:tr w:rsidR="008C2B04" w:rsidRPr="00732961" w14:paraId="053DB88B" w14:textId="77777777" w:rsidTr="00AA6475">
        <w:trPr>
          <w:trHeight w:val="270"/>
          <w:jc w:val="center"/>
        </w:trPr>
        <w:tc>
          <w:tcPr>
            <w:tcW w:w="3168" w:type="dxa"/>
          </w:tcPr>
          <w:p w14:paraId="71351EFE" w14:textId="77777777" w:rsidR="008C2B04" w:rsidRPr="00732961" w:rsidRDefault="008C2B04" w:rsidP="00AA6475">
            <w:pPr>
              <w:pStyle w:val="Default"/>
              <w:spacing w:line="276" w:lineRule="auto"/>
              <w:rPr>
                <w:rFonts w:asciiTheme="minorHAnsi" w:hAnsiTheme="minorHAnsi" w:cstheme="minorHAnsi"/>
                <w:sz w:val="22"/>
              </w:rPr>
            </w:pPr>
            <w:r w:rsidRPr="00732961">
              <w:rPr>
                <w:rFonts w:asciiTheme="minorHAnsi" w:hAnsiTheme="minorHAnsi" w:cstheme="minorHAnsi"/>
                <w:sz w:val="22"/>
              </w:rPr>
              <w:t>2 days/week</w:t>
            </w:r>
          </w:p>
        </w:tc>
        <w:tc>
          <w:tcPr>
            <w:tcW w:w="2340" w:type="dxa"/>
          </w:tcPr>
          <w:p w14:paraId="1DF2D9C8" w14:textId="77777777" w:rsidR="008C2B04" w:rsidRPr="00732961" w:rsidRDefault="008C2B04" w:rsidP="00FF434E">
            <w:pPr>
              <w:rPr>
                <w:rFonts w:asciiTheme="minorHAnsi" w:hAnsiTheme="minorHAnsi" w:cstheme="minorHAnsi"/>
                <w:color w:val="000000"/>
                <w:sz w:val="22"/>
              </w:rPr>
            </w:pPr>
            <w:r w:rsidRPr="00732961">
              <w:rPr>
                <w:rFonts w:asciiTheme="minorHAnsi" w:hAnsiTheme="minorHAnsi" w:cstheme="minorHAnsi"/>
                <w:color w:val="000000"/>
                <w:sz w:val="22"/>
              </w:rPr>
              <w:t>$9,150.00</w:t>
            </w:r>
          </w:p>
        </w:tc>
        <w:tc>
          <w:tcPr>
            <w:tcW w:w="2340" w:type="dxa"/>
          </w:tcPr>
          <w:p w14:paraId="08998987" w14:textId="77777777" w:rsidR="008C2B04" w:rsidRPr="00732961" w:rsidRDefault="008C2B04" w:rsidP="00FF434E">
            <w:pPr>
              <w:rPr>
                <w:rFonts w:asciiTheme="minorHAnsi" w:hAnsiTheme="minorHAnsi" w:cstheme="minorHAnsi"/>
                <w:color w:val="000000"/>
                <w:sz w:val="22"/>
              </w:rPr>
            </w:pPr>
            <w:r w:rsidRPr="00732961">
              <w:rPr>
                <w:rFonts w:asciiTheme="minorHAnsi" w:hAnsiTheme="minorHAnsi" w:cstheme="minorHAnsi"/>
                <w:color w:val="000000"/>
                <w:sz w:val="22"/>
              </w:rPr>
              <w:t>$11,250.00</w:t>
            </w:r>
          </w:p>
        </w:tc>
      </w:tr>
    </w:tbl>
    <w:p w14:paraId="2BDD5E53" w14:textId="77777777" w:rsidR="000D1FF7" w:rsidRPr="00732961" w:rsidRDefault="000D1FF7" w:rsidP="005C667B">
      <w:pPr>
        <w:rPr>
          <w:rFonts w:asciiTheme="minorHAnsi" w:hAnsiTheme="minorHAnsi" w:cstheme="minorHAnsi"/>
          <w:sz w:val="22"/>
        </w:rPr>
      </w:pPr>
    </w:p>
    <w:p w14:paraId="667867F9" w14:textId="77777777" w:rsidR="00AA6475" w:rsidRPr="00732961" w:rsidRDefault="00AA6475" w:rsidP="005C667B">
      <w:pPr>
        <w:rPr>
          <w:rFonts w:asciiTheme="minorHAnsi" w:hAnsiTheme="minorHAnsi" w:cstheme="minorHAnsi"/>
          <w:sz w:val="22"/>
        </w:rPr>
      </w:pPr>
    </w:p>
    <w:p w14:paraId="3439A2C9" w14:textId="77777777" w:rsidR="00AA6475" w:rsidRPr="00732961" w:rsidRDefault="00C47E18" w:rsidP="00AA6475">
      <w:pPr>
        <w:rPr>
          <w:rFonts w:asciiTheme="minorHAnsi" w:hAnsiTheme="minorHAnsi" w:cstheme="minorHAnsi"/>
          <w:b/>
          <w:sz w:val="22"/>
        </w:rPr>
      </w:pPr>
      <w:r w:rsidRPr="00732961">
        <w:rPr>
          <w:rFonts w:asciiTheme="minorHAnsi" w:hAnsiTheme="minorHAnsi" w:cstheme="minorHAnsi"/>
          <w:b/>
          <w:sz w:val="22"/>
        </w:rPr>
        <w:t xml:space="preserve">2019-20 School Year </w:t>
      </w:r>
      <w:r w:rsidR="00AA6475" w:rsidRPr="00732961">
        <w:rPr>
          <w:rFonts w:asciiTheme="minorHAnsi" w:hAnsiTheme="minorHAnsi" w:cstheme="minorHAnsi"/>
          <w:b/>
          <w:sz w:val="22"/>
        </w:rPr>
        <w:t>Extended Care Options</w:t>
      </w:r>
      <w:r w:rsidRPr="00732961">
        <w:rPr>
          <w:rFonts w:asciiTheme="minorHAnsi" w:hAnsiTheme="minorHAnsi" w:cstheme="minorHAnsi"/>
          <w:b/>
          <w:sz w:val="22"/>
        </w:rPr>
        <w:t xml:space="preserve"> (September-June)</w:t>
      </w:r>
    </w:p>
    <w:p w14:paraId="2226BF01" w14:textId="77777777" w:rsidR="005C6F75" w:rsidRPr="00732961" w:rsidRDefault="005C6F75" w:rsidP="00AA6475">
      <w:pPr>
        <w:rPr>
          <w:rFonts w:asciiTheme="minorHAnsi" w:hAnsiTheme="minorHAnsi" w:cstheme="minorHAnsi"/>
          <w:b/>
          <w:sz w:val="22"/>
        </w:rPr>
      </w:pPr>
    </w:p>
    <w:tbl>
      <w:tblPr>
        <w:tblStyle w:val="TableGrid"/>
        <w:tblW w:w="55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10"/>
        <w:gridCol w:w="2340"/>
      </w:tblGrid>
      <w:tr w:rsidR="00F777B8" w:rsidRPr="00732961" w14:paraId="00C176CE" w14:textId="77777777" w:rsidTr="00F777B8">
        <w:trPr>
          <w:trHeight w:val="480"/>
        </w:trPr>
        <w:tc>
          <w:tcPr>
            <w:tcW w:w="1530" w:type="dxa"/>
          </w:tcPr>
          <w:p w14:paraId="437A55DD" w14:textId="77777777" w:rsidR="00F777B8" w:rsidRPr="00732961" w:rsidRDefault="00F777B8" w:rsidP="00AA6475">
            <w:pPr>
              <w:rPr>
                <w:rFonts w:asciiTheme="minorHAnsi" w:hAnsiTheme="minorHAnsi" w:cstheme="minorHAnsi"/>
                <w:sz w:val="22"/>
              </w:rPr>
            </w:pPr>
          </w:p>
        </w:tc>
        <w:tc>
          <w:tcPr>
            <w:tcW w:w="1710" w:type="dxa"/>
          </w:tcPr>
          <w:p w14:paraId="473CEA95" w14:textId="77777777" w:rsidR="00F777B8" w:rsidRPr="00732961" w:rsidRDefault="00F777B8" w:rsidP="00AA6475">
            <w:pPr>
              <w:rPr>
                <w:rFonts w:asciiTheme="minorHAnsi" w:hAnsiTheme="minorHAnsi" w:cstheme="minorHAnsi"/>
                <w:sz w:val="22"/>
              </w:rPr>
            </w:pPr>
            <w:r w:rsidRPr="00732961">
              <w:rPr>
                <w:rFonts w:asciiTheme="minorHAnsi" w:hAnsiTheme="minorHAnsi" w:cstheme="minorHAnsi"/>
                <w:sz w:val="22"/>
              </w:rPr>
              <w:t xml:space="preserve">Early Bird </w:t>
            </w:r>
          </w:p>
          <w:p w14:paraId="0700342B" w14:textId="77777777" w:rsidR="00F777B8" w:rsidRPr="00732961" w:rsidRDefault="00F777B8" w:rsidP="00AA6475">
            <w:pPr>
              <w:rPr>
                <w:rFonts w:asciiTheme="minorHAnsi" w:hAnsiTheme="minorHAnsi" w:cstheme="minorHAnsi"/>
                <w:sz w:val="22"/>
              </w:rPr>
            </w:pPr>
            <w:r w:rsidRPr="00732961">
              <w:rPr>
                <w:rFonts w:asciiTheme="minorHAnsi" w:hAnsiTheme="minorHAnsi" w:cstheme="minorHAnsi"/>
                <w:sz w:val="22"/>
              </w:rPr>
              <w:t>(8:00-8:30am)</w:t>
            </w:r>
          </w:p>
        </w:tc>
        <w:tc>
          <w:tcPr>
            <w:tcW w:w="2340" w:type="dxa"/>
          </w:tcPr>
          <w:p w14:paraId="2DDE0786" w14:textId="77777777" w:rsidR="00F777B8" w:rsidRPr="00732961" w:rsidRDefault="00F777B8" w:rsidP="00AA6475">
            <w:pPr>
              <w:rPr>
                <w:rFonts w:asciiTheme="minorHAnsi" w:hAnsiTheme="minorHAnsi" w:cstheme="minorHAnsi"/>
                <w:sz w:val="22"/>
              </w:rPr>
            </w:pPr>
            <w:r w:rsidRPr="00732961">
              <w:rPr>
                <w:rFonts w:asciiTheme="minorHAnsi" w:hAnsiTheme="minorHAnsi" w:cstheme="minorHAnsi"/>
                <w:sz w:val="22"/>
              </w:rPr>
              <w:t>Late Stay</w:t>
            </w:r>
          </w:p>
          <w:p w14:paraId="39D37878" w14:textId="77777777" w:rsidR="00F777B8" w:rsidRPr="00732961" w:rsidRDefault="00F777B8" w:rsidP="00F777B8">
            <w:pPr>
              <w:rPr>
                <w:rFonts w:asciiTheme="minorHAnsi" w:hAnsiTheme="minorHAnsi" w:cstheme="minorHAnsi"/>
                <w:sz w:val="22"/>
              </w:rPr>
            </w:pPr>
            <w:r w:rsidRPr="00732961">
              <w:rPr>
                <w:rFonts w:asciiTheme="minorHAnsi" w:hAnsiTheme="minorHAnsi" w:cstheme="minorHAnsi"/>
                <w:sz w:val="22"/>
              </w:rPr>
              <w:t xml:space="preserve">(3:00-6:00pm) </w:t>
            </w:r>
          </w:p>
        </w:tc>
      </w:tr>
      <w:tr w:rsidR="00F777B8" w:rsidRPr="00732961" w14:paraId="1CE8B4A2" w14:textId="77777777" w:rsidTr="00F777B8">
        <w:trPr>
          <w:trHeight w:val="253"/>
        </w:trPr>
        <w:tc>
          <w:tcPr>
            <w:tcW w:w="1530" w:type="dxa"/>
          </w:tcPr>
          <w:p w14:paraId="18F75CD5" w14:textId="77777777" w:rsidR="00F777B8" w:rsidRPr="00732961" w:rsidRDefault="00F777B8" w:rsidP="00AA6475">
            <w:pPr>
              <w:rPr>
                <w:rFonts w:asciiTheme="minorHAnsi" w:hAnsiTheme="minorHAnsi" w:cstheme="minorHAnsi"/>
                <w:sz w:val="22"/>
              </w:rPr>
            </w:pPr>
            <w:r w:rsidRPr="00732961">
              <w:rPr>
                <w:rFonts w:asciiTheme="minorHAnsi" w:hAnsiTheme="minorHAnsi" w:cstheme="minorHAnsi"/>
                <w:sz w:val="22"/>
              </w:rPr>
              <w:t xml:space="preserve"> 5 Days/week</w:t>
            </w:r>
          </w:p>
        </w:tc>
        <w:tc>
          <w:tcPr>
            <w:tcW w:w="1710" w:type="dxa"/>
          </w:tcPr>
          <w:p w14:paraId="64B1205C" w14:textId="77777777" w:rsidR="00F777B8" w:rsidRPr="00732961" w:rsidRDefault="00F777B8" w:rsidP="00AA6475">
            <w:pPr>
              <w:rPr>
                <w:rFonts w:asciiTheme="minorHAnsi" w:hAnsiTheme="minorHAnsi" w:cstheme="minorHAnsi"/>
                <w:sz w:val="22"/>
              </w:rPr>
            </w:pPr>
            <w:r w:rsidRPr="00732961">
              <w:rPr>
                <w:rFonts w:asciiTheme="minorHAnsi" w:hAnsiTheme="minorHAnsi" w:cstheme="minorHAnsi"/>
                <w:sz w:val="22"/>
              </w:rPr>
              <w:t>$2,000.00</w:t>
            </w:r>
          </w:p>
        </w:tc>
        <w:tc>
          <w:tcPr>
            <w:tcW w:w="2340" w:type="dxa"/>
          </w:tcPr>
          <w:p w14:paraId="7A334B9D" w14:textId="77777777" w:rsidR="00F777B8" w:rsidRPr="00732961" w:rsidRDefault="00F777B8" w:rsidP="00F777B8">
            <w:pPr>
              <w:rPr>
                <w:rFonts w:asciiTheme="minorHAnsi" w:hAnsiTheme="minorHAnsi" w:cstheme="minorHAnsi"/>
                <w:sz w:val="22"/>
              </w:rPr>
            </w:pPr>
            <w:r w:rsidRPr="00732961">
              <w:rPr>
                <w:rFonts w:asciiTheme="minorHAnsi" w:hAnsiTheme="minorHAnsi" w:cstheme="minorHAnsi"/>
                <w:sz w:val="22"/>
              </w:rPr>
              <w:t xml:space="preserve"> $3,900.00</w:t>
            </w:r>
          </w:p>
        </w:tc>
      </w:tr>
      <w:tr w:rsidR="00F777B8" w:rsidRPr="00732961" w14:paraId="6A9AFDC8" w14:textId="77777777" w:rsidTr="00F777B8">
        <w:trPr>
          <w:trHeight w:val="240"/>
        </w:trPr>
        <w:tc>
          <w:tcPr>
            <w:tcW w:w="1530" w:type="dxa"/>
          </w:tcPr>
          <w:p w14:paraId="2666623A" w14:textId="77777777" w:rsidR="00F777B8" w:rsidRPr="00732961" w:rsidRDefault="00F777B8" w:rsidP="00AA6475">
            <w:pPr>
              <w:rPr>
                <w:rFonts w:asciiTheme="minorHAnsi" w:hAnsiTheme="minorHAnsi" w:cstheme="minorHAnsi"/>
                <w:sz w:val="22"/>
              </w:rPr>
            </w:pPr>
            <w:r w:rsidRPr="00732961">
              <w:rPr>
                <w:rFonts w:asciiTheme="minorHAnsi" w:hAnsiTheme="minorHAnsi" w:cstheme="minorHAnsi"/>
                <w:sz w:val="22"/>
              </w:rPr>
              <w:t xml:space="preserve"> 4 Days/week</w:t>
            </w:r>
          </w:p>
        </w:tc>
        <w:tc>
          <w:tcPr>
            <w:tcW w:w="1710" w:type="dxa"/>
          </w:tcPr>
          <w:p w14:paraId="40D30776" w14:textId="77777777" w:rsidR="00F777B8" w:rsidRPr="00732961" w:rsidRDefault="00F777B8" w:rsidP="00AA6475">
            <w:pPr>
              <w:rPr>
                <w:rFonts w:asciiTheme="minorHAnsi" w:hAnsiTheme="minorHAnsi" w:cstheme="minorHAnsi"/>
                <w:sz w:val="22"/>
              </w:rPr>
            </w:pPr>
            <w:r w:rsidRPr="00732961">
              <w:rPr>
                <w:rFonts w:asciiTheme="minorHAnsi" w:hAnsiTheme="minorHAnsi" w:cstheme="minorHAnsi"/>
                <w:sz w:val="22"/>
              </w:rPr>
              <w:t>$1,700.00</w:t>
            </w:r>
          </w:p>
        </w:tc>
        <w:tc>
          <w:tcPr>
            <w:tcW w:w="2340" w:type="dxa"/>
          </w:tcPr>
          <w:p w14:paraId="7AD22323" w14:textId="77777777" w:rsidR="00F777B8" w:rsidRPr="00732961" w:rsidRDefault="00F777B8" w:rsidP="00AA6475">
            <w:pPr>
              <w:rPr>
                <w:rFonts w:asciiTheme="minorHAnsi" w:hAnsiTheme="minorHAnsi" w:cstheme="minorHAnsi"/>
                <w:sz w:val="22"/>
              </w:rPr>
            </w:pPr>
            <w:r w:rsidRPr="00732961">
              <w:rPr>
                <w:rFonts w:asciiTheme="minorHAnsi" w:hAnsiTheme="minorHAnsi" w:cstheme="minorHAnsi"/>
                <w:sz w:val="22"/>
              </w:rPr>
              <w:t xml:space="preserve"> $3,400.00</w:t>
            </w:r>
          </w:p>
        </w:tc>
      </w:tr>
      <w:tr w:rsidR="00F777B8" w:rsidRPr="00732961" w14:paraId="74A0F64C" w14:textId="77777777" w:rsidTr="00F777B8">
        <w:trPr>
          <w:trHeight w:val="240"/>
        </w:trPr>
        <w:tc>
          <w:tcPr>
            <w:tcW w:w="1530" w:type="dxa"/>
          </w:tcPr>
          <w:p w14:paraId="5706DC76" w14:textId="77777777" w:rsidR="00F777B8" w:rsidRPr="00732961" w:rsidRDefault="00F777B8" w:rsidP="00AA6475">
            <w:pPr>
              <w:rPr>
                <w:rFonts w:asciiTheme="minorHAnsi" w:hAnsiTheme="minorHAnsi" w:cstheme="minorHAnsi"/>
                <w:sz w:val="22"/>
              </w:rPr>
            </w:pPr>
            <w:r w:rsidRPr="00732961">
              <w:rPr>
                <w:rFonts w:asciiTheme="minorHAnsi" w:hAnsiTheme="minorHAnsi" w:cstheme="minorHAnsi"/>
                <w:sz w:val="22"/>
              </w:rPr>
              <w:t xml:space="preserve"> 3 Days/week</w:t>
            </w:r>
          </w:p>
        </w:tc>
        <w:tc>
          <w:tcPr>
            <w:tcW w:w="1710" w:type="dxa"/>
          </w:tcPr>
          <w:p w14:paraId="3D448FE8" w14:textId="77777777" w:rsidR="00F777B8" w:rsidRPr="00732961" w:rsidRDefault="00F777B8" w:rsidP="00F777B8">
            <w:pPr>
              <w:rPr>
                <w:rFonts w:asciiTheme="minorHAnsi" w:hAnsiTheme="minorHAnsi" w:cstheme="minorHAnsi"/>
                <w:sz w:val="22"/>
              </w:rPr>
            </w:pPr>
            <w:r w:rsidRPr="00732961">
              <w:rPr>
                <w:rFonts w:asciiTheme="minorHAnsi" w:hAnsiTheme="minorHAnsi" w:cstheme="minorHAnsi"/>
                <w:sz w:val="22"/>
              </w:rPr>
              <w:t>$1,400.00</w:t>
            </w:r>
          </w:p>
        </w:tc>
        <w:tc>
          <w:tcPr>
            <w:tcW w:w="2340" w:type="dxa"/>
          </w:tcPr>
          <w:p w14:paraId="0A51867C" w14:textId="77777777" w:rsidR="00F777B8" w:rsidRPr="00732961" w:rsidRDefault="00F777B8" w:rsidP="00F777B8">
            <w:pPr>
              <w:rPr>
                <w:rFonts w:asciiTheme="minorHAnsi" w:hAnsiTheme="minorHAnsi" w:cstheme="minorHAnsi"/>
                <w:sz w:val="22"/>
              </w:rPr>
            </w:pPr>
            <w:r w:rsidRPr="00732961">
              <w:rPr>
                <w:rFonts w:asciiTheme="minorHAnsi" w:hAnsiTheme="minorHAnsi" w:cstheme="minorHAnsi"/>
                <w:sz w:val="22"/>
              </w:rPr>
              <w:t xml:space="preserve"> $2,900.00</w:t>
            </w:r>
          </w:p>
        </w:tc>
      </w:tr>
      <w:tr w:rsidR="00F777B8" w:rsidRPr="00732961" w14:paraId="19116008" w14:textId="77777777" w:rsidTr="00F777B8">
        <w:trPr>
          <w:trHeight w:val="240"/>
        </w:trPr>
        <w:tc>
          <w:tcPr>
            <w:tcW w:w="1530" w:type="dxa"/>
          </w:tcPr>
          <w:p w14:paraId="5E15A4BD" w14:textId="77777777" w:rsidR="00F777B8" w:rsidRPr="00732961" w:rsidRDefault="00F777B8" w:rsidP="00AA6475">
            <w:pPr>
              <w:rPr>
                <w:rFonts w:asciiTheme="minorHAnsi" w:hAnsiTheme="minorHAnsi" w:cstheme="minorHAnsi"/>
                <w:sz w:val="22"/>
              </w:rPr>
            </w:pPr>
            <w:r w:rsidRPr="00732961">
              <w:rPr>
                <w:rFonts w:asciiTheme="minorHAnsi" w:hAnsiTheme="minorHAnsi" w:cstheme="minorHAnsi"/>
                <w:sz w:val="22"/>
              </w:rPr>
              <w:t xml:space="preserve"> 2 Days/week</w:t>
            </w:r>
          </w:p>
        </w:tc>
        <w:tc>
          <w:tcPr>
            <w:tcW w:w="1710" w:type="dxa"/>
          </w:tcPr>
          <w:p w14:paraId="7F5DCC7C" w14:textId="77777777" w:rsidR="00F777B8" w:rsidRPr="00732961" w:rsidRDefault="00F777B8" w:rsidP="00AA6475">
            <w:pPr>
              <w:rPr>
                <w:rFonts w:asciiTheme="minorHAnsi" w:hAnsiTheme="minorHAnsi" w:cstheme="minorHAnsi"/>
                <w:sz w:val="22"/>
              </w:rPr>
            </w:pPr>
            <w:r w:rsidRPr="00732961">
              <w:rPr>
                <w:rFonts w:asciiTheme="minorHAnsi" w:hAnsiTheme="minorHAnsi" w:cstheme="minorHAnsi"/>
                <w:sz w:val="22"/>
              </w:rPr>
              <w:t>$1,000.00</w:t>
            </w:r>
          </w:p>
        </w:tc>
        <w:tc>
          <w:tcPr>
            <w:tcW w:w="2340" w:type="dxa"/>
          </w:tcPr>
          <w:p w14:paraId="4C7AAB7B" w14:textId="77777777" w:rsidR="00F777B8" w:rsidRPr="00732961" w:rsidRDefault="00F777B8" w:rsidP="00F777B8">
            <w:pPr>
              <w:rPr>
                <w:rFonts w:asciiTheme="minorHAnsi" w:hAnsiTheme="minorHAnsi" w:cstheme="minorHAnsi"/>
                <w:sz w:val="22"/>
              </w:rPr>
            </w:pPr>
            <w:r w:rsidRPr="00732961">
              <w:rPr>
                <w:rFonts w:asciiTheme="minorHAnsi" w:hAnsiTheme="minorHAnsi" w:cstheme="minorHAnsi"/>
                <w:sz w:val="22"/>
              </w:rPr>
              <w:t xml:space="preserve"> $2,200.00</w:t>
            </w:r>
          </w:p>
        </w:tc>
      </w:tr>
    </w:tbl>
    <w:p w14:paraId="4A9DDE49" w14:textId="77777777" w:rsidR="00AA6475" w:rsidRPr="00732961" w:rsidRDefault="00AA6475" w:rsidP="005C667B">
      <w:pPr>
        <w:rPr>
          <w:rFonts w:asciiTheme="minorHAnsi" w:hAnsiTheme="minorHAnsi" w:cstheme="minorHAnsi"/>
          <w:b/>
          <w:sz w:val="20"/>
          <w:szCs w:val="20"/>
        </w:rPr>
      </w:pPr>
    </w:p>
    <w:p w14:paraId="25656605" w14:textId="77777777" w:rsidR="00C47E18" w:rsidRPr="00732961" w:rsidRDefault="00C47E18" w:rsidP="005C667B">
      <w:pPr>
        <w:rPr>
          <w:rFonts w:asciiTheme="minorHAnsi" w:hAnsiTheme="minorHAnsi" w:cstheme="minorHAnsi"/>
          <w:b/>
          <w:sz w:val="22"/>
          <w:szCs w:val="20"/>
        </w:rPr>
      </w:pPr>
    </w:p>
    <w:p w14:paraId="3E079CF1" w14:textId="77777777" w:rsidR="00C47E18" w:rsidRPr="00732961" w:rsidRDefault="00C47E18" w:rsidP="005C667B">
      <w:pPr>
        <w:rPr>
          <w:rFonts w:asciiTheme="minorHAnsi" w:hAnsiTheme="minorHAnsi" w:cstheme="minorHAnsi"/>
          <w:b/>
          <w:sz w:val="22"/>
          <w:szCs w:val="20"/>
        </w:rPr>
      </w:pPr>
      <w:r w:rsidRPr="00732961">
        <w:rPr>
          <w:rFonts w:asciiTheme="minorHAnsi" w:hAnsiTheme="minorHAnsi" w:cstheme="minorHAnsi"/>
          <w:b/>
          <w:sz w:val="22"/>
          <w:szCs w:val="20"/>
        </w:rPr>
        <w:t xml:space="preserve">2019 Summer Program: June </w:t>
      </w:r>
      <w:r w:rsidR="000E6D1E" w:rsidRPr="00732961">
        <w:rPr>
          <w:rFonts w:asciiTheme="minorHAnsi" w:hAnsiTheme="minorHAnsi" w:cstheme="minorHAnsi"/>
          <w:b/>
          <w:sz w:val="22"/>
          <w:szCs w:val="20"/>
        </w:rPr>
        <w:t>24</w:t>
      </w:r>
      <w:r w:rsidRPr="00732961">
        <w:rPr>
          <w:rFonts w:asciiTheme="minorHAnsi" w:hAnsiTheme="minorHAnsi" w:cstheme="minorHAnsi"/>
          <w:b/>
          <w:sz w:val="22"/>
          <w:szCs w:val="20"/>
        </w:rPr>
        <w:t xml:space="preserve"> – August </w:t>
      </w:r>
      <w:r w:rsidR="000E6D1E" w:rsidRPr="00732961">
        <w:rPr>
          <w:rFonts w:asciiTheme="minorHAnsi" w:hAnsiTheme="minorHAnsi" w:cstheme="minorHAnsi"/>
          <w:b/>
          <w:sz w:val="22"/>
          <w:szCs w:val="20"/>
        </w:rPr>
        <w:t>16</w:t>
      </w:r>
      <w:r w:rsidRPr="00732961">
        <w:rPr>
          <w:rFonts w:asciiTheme="minorHAnsi" w:hAnsiTheme="minorHAnsi" w:cstheme="minorHAnsi"/>
          <w:b/>
          <w:sz w:val="22"/>
          <w:szCs w:val="20"/>
        </w:rPr>
        <w:t>, 2019</w:t>
      </w:r>
      <w:r w:rsidR="00071002" w:rsidRPr="00732961">
        <w:rPr>
          <w:rFonts w:asciiTheme="minorHAnsi" w:hAnsiTheme="minorHAnsi" w:cstheme="minorHAnsi"/>
          <w:b/>
          <w:sz w:val="22"/>
          <w:szCs w:val="20"/>
        </w:rPr>
        <w:t xml:space="preserve"> (Ages 1</w:t>
      </w:r>
      <w:r w:rsidRPr="00732961">
        <w:rPr>
          <w:rFonts w:asciiTheme="minorHAnsi" w:hAnsiTheme="minorHAnsi" w:cstheme="minorHAnsi"/>
          <w:b/>
          <w:sz w:val="22"/>
          <w:szCs w:val="20"/>
        </w:rPr>
        <w:t>-</w:t>
      </w:r>
      <w:r w:rsidR="00732961" w:rsidRPr="00732961">
        <w:rPr>
          <w:rFonts w:asciiTheme="minorHAnsi" w:hAnsiTheme="minorHAnsi" w:cstheme="minorHAnsi"/>
          <w:b/>
          <w:sz w:val="22"/>
          <w:szCs w:val="20"/>
        </w:rPr>
        <w:t>4</w:t>
      </w:r>
      <w:r w:rsidRPr="00732961">
        <w:rPr>
          <w:rFonts w:asciiTheme="minorHAnsi" w:hAnsiTheme="minorHAnsi" w:cstheme="minorHAnsi"/>
          <w:b/>
          <w:sz w:val="22"/>
          <w:szCs w:val="20"/>
        </w:rPr>
        <w:t>)</w:t>
      </w:r>
    </w:p>
    <w:p w14:paraId="451C9C32" w14:textId="77777777" w:rsidR="00C47E18" w:rsidRPr="00732961" w:rsidRDefault="00C47E18" w:rsidP="005C667B">
      <w:pPr>
        <w:rPr>
          <w:rFonts w:asciiTheme="minorHAnsi" w:hAnsiTheme="minorHAnsi" w:cstheme="minorHAnsi"/>
          <w:b/>
          <w:i/>
          <w:sz w:val="22"/>
          <w:szCs w:val="20"/>
        </w:rPr>
      </w:pPr>
      <w:r w:rsidRPr="00732961">
        <w:rPr>
          <w:rFonts w:asciiTheme="minorHAnsi" w:hAnsiTheme="minorHAnsi" w:cstheme="minorHAnsi"/>
          <w:b/>
          <w:i/>
          <w:sz w:val="22"/>
          <w:szCs w:val="20"/>
        </w:rPr>
        <w:t xml:space="preserve">Rates are per </w:t>
      </w:r>
      <w:r w:rsidR="00732961" w:rsidRPr="00732961">
        <w:rPr>
          <w:rFonts w:asciiTheme="minorHAnsi" w:hAnsiTheme="minorHAnsi" w:cstheme="minorHAnsi"/>
          <w:b/>
          <w:i/>
          <w:sz w:val="22"/>
          <w:szCs w:val="20"/>
        </w:rPr>
        <w:t xml:space="preserve">two </w:t>
      </w:r>
      <w:r w:rsidRPr="00732961">
        <w:rPr>
          <w:rFonts w:asciiTheme="minorHAnsi" w:hAnsiTheme="minorHAnsi" w:cstheme="minorHAnsi"/>
          <w:b/>
          <w:i/>
          <w:sz w:val="22"/>
          <w:szCs w:val="20"/>
        </w:rPr>
        <w:t>week</w:t>
      </w:r>
      <w:r w:rsidR="00732961" w:rsidRPr="00732961">
        <w:rPr>
          <w:rFonts w:asciiTheme="minorHAnsi" w:hAnsiTheme="minorHAnsi" w:cstheme="minorHAnsi"/>
          <w:b/>
          <w:i/>
          <w:sz w:val="22"/>
          <w:szCs w:val="20"/>
        </w:rPr>
        <w:t>s</w:t>
      </w:r>
    </w:p>
    <w:tbl>
      <w:tblPr>
        <w:tblStyle w:val="TableGrid"/>
        <w:tblW w:w="0" w:type="auto"/>
        <w:tblLook w:val="04A0" w:firstRow="1" w:lastRow="0" w:firstColumn="1" w:lastColumn="0" w:noHBand="0" w:noVBand="1"/>
      </w:tblPr>
      <w:tblGrid>
        <w:gridCol w:w="2394"/>
        <w:gridCol w:w="2394"/>
        <w:gridCol w:w="2394"/>
        <w:gridCol w:w="2394"/>
      </w:tblGrid>
      <w:tr w:rsidR="00C47E18" w:rsidRPr="00732961" w14:paraId="1AC1FB75" w14:textId="77777777" w:rsidTr="00C47E18">
        <w:tc>
          <w:tcPr>
            <w:tcW w:w="2394" w:type="dxa"/>
          </w:tcPr>
          <w:p w14:paraId="75A1116A" w14:textId="77777777" w:rsidR="00C47E18" w:rsidRPr="00732961" w:rsidRDefault="00C47E18" w:rsidP="005C667B">
            <w:pPr>
              <w:rPr>
                <w:rFonts w:asciiTheme="minorHAnsi" w:hAnsiTheme="minorHAnsi" w:cstheme="minorHAnsi"/>
                <w:b/>
                <w:sz w:val="20"/>
                <w:szCs w:val="20"/>
              </w:rPr>
            </w:pPr>
          </w:p>
        </w:tc>
        <w:tc>
          <w:tcPr>
            <w:tcW w:w="2394" w:type="dxa"/>
          </w:tcPr>
          <w:p w14:paraId="3F25F4E3" w14:textId="77777777" w:rsidR="00C47E18" w:rsidRPr="00732961" w:rsidRDefault="00C47E18" w:rsidP="005C667B">
            <w:pPr>
              <w:rPr>
                <w:rFonts w:asciiTheme="minorHAnsi" w:hAnsiTheme="minorHAnsi" w:cstheme="minorHAnsi"/>
                <w:b/>
                <w:sz w:val="20"/>
                <w:szCs w:val="20"/>
              </w:rPr>
            </w:pPr>
            <w:r w:rsidRPr="00732961">
              <w:rPr>
                <w:rFonts w:asciiTheme="minorHAnsi" w:hAnsiTheme="minorHAnsi" w:cstheme="minorHAnsi"/>
                <w:b/>
                <w:sz w:val="20"/>
                <w:szCs w:val="20"/>
              </w:rPr>
              <w:t>5 Days/Week</w:t>
            </w:r>
          </w:p>
        </w:tc>
        <w:tc>
          <w:tcPr>
            <w:tcW w:w="2394" w:type="dxa"/>
          </w:tcPr>
          <w:p w14:paraId="2E30792A" w14:textId="77777777" w:rsidR="00C47E18" w:rsidRPr="00732961" w:rsidRDefault="00C47E18" w:rsidP="005C667B">
            <w:pPr>
              <w:rPr>
                <w:rFonts w:asciiTheme="minorHAnsi" w:hAnsiTheme="minorHAnsi" w:cstheme="minorHAnsi"/>
                <w:b/>
                <w:sz w:val="20"/>
                <w:szCs w:val="20"/>
              </w:rPr>
            </w:pPr>
            <w:r w:rsidRPr="00732961">
              <w:rPr>
                <w:rFonts w:asciiTheme="minorHAnsi" w:hAnsiTheme="minorHAnsi" w:cstheme="minorHAnsi"/>
                <w:b/>
                <w:sz w:val="20"/>
                <w:szCs w:val="20"/>
              </w:rPr>
              <w:t>3 Days/Week (M/W/F)</w:t>
            </w:r>
          </w:p>
        </w:tc>
        <w:tc>
          <w:tcPr>
            <w:tcW w:w="2394" w:type="dxa"/>
          </w:tcPr>
          <w:p w14:paraId="14A50BCA" w14:textId="77777777" w:rsidR="00C47E18" w:rsidRPr="00732961" w:rsidRDefault="00C47E18" w:rsidP="005C667B">
            <w:pPr>
              <w:rPr>
                <w:rFonts w:asciiTheme="minorHAnsi" w:hAnsiTheme="minorHAnsi" w:cstheme="minorHAnsi"/>
                <w:b/>
                <w:sz w:val="20"/>
                <w:szCs w:val="20"/>
              </w:rPr>
            </w:pPr>
            <w:r w:rsidRPr="00732961">
              <w:rPr>
                <w:rFonts w:asciiTheme="minorHAnsi" w:hAnsiTheme="minorHAnsi" w:cstheme="minorHAnsi"/>
                <w:b/>
                <w:sz w:val="20"/>
                <w:szCs w:val="20"/>
              </w:rPr>
              <w:t>2 Days/Week (T/Th)</w:t>
            </w:r>
          </w:p>
        </w:tc>
      </w:tr>
      <w:tr w:rsidR="00C47E18" w:rsidRPr="00732961" w14:paraId="7BA8872F" w14:textId="77777777" w:rsidTr="00C47E18">
        <w:tc>
          <w:tcPr>
            <w:tcW w:w="2394" w:type="dxa"/>
          </w:tcPr>
          <w:p w14:paraId="1ED87E63" w14:textId="77777777" w:rsidR="00C47E18" w:rsidRPr="00732961" w:rsidRDefault="00C47E18" w:rsidP="005C667B">
            <w:pPr>
              <w:rPr>
                <w:rFonts w:asciiTheme="minorHAnsi" w:hAnsiTheme="minorHAnsi" w:cstheme="minorHAnsi"/>
                <w:b/>
                <w:sz w:val="20"/>
                <w:szCs w:val="20"/>
              </w:rPr>
            </w:pPr>
            <w:r w:rsidRPr="00732961">
              <w:rPr>
                <w:rFonts w:asciiTheme="minorHAnsi" w:hAnsiTheme="minorHAnsi" w:cstheme="minorHAnsi"/>
                <w:b/>
                <w:sz w:val="20"/>
                <w:szCs w:val="20"/>
              </w:rPr>
              <w:t>Full Day 9:00am-3:00pm</w:t>
            </w:r>
          </w:p>
        </w:tc>
        <w:tc>
          <w:tcPr>
            <w:tcW w:w="2394" w:type="dxa"/>
          </w:tcPr>
          <w:p w14:paraId="72756F5B" w14:textId="77777777" w:rsidR="00C47E18" w:rsidRPr="00732961" w:rsidRDefault="00732961" w:rsidP="00732961">
            <w:pPr>
              <w:rPr>
                <w:rFonts w:asciiTheme="minorHAnsi" w:hAnsiTheme="minorHAnsi" w:cstheme="minorHAnsi"/>
                <w:sz w:val="20"/>
                <w:szCs w:val="20"/>
              </w:rPr>
            </w:pPr>
            <w:r w:rsidRPr="00732961">
              <w:rPr>
                <w:rFonts w:asciiTheme="minorHAnsi" w:hAnsiTheme="minorHAnsi" w:cstheme="minorHAnsi"/>
                <w:sz w:val="20"/>
                <w:szCs w:val="20"/>
              </w:rPr>
              <w:t>$950</w:t>
            </w:r>
            <w:r w:rsidR="00C47E18" w:rsidRPr="00732961">
              <w:rPr>
                <w:rFonts w:asciiTheme="minorHAnsi" w:hAnsiTheme="minorHAnsi" w:cstheme="minorHAnsi"/>
                <w:sz w:val="20"/>
                <w:szCs w:val="20"/>
              </w:rPr>
              <w:t>.00</w:t>
            </w:r>
          </w:p>
        </w:tc>
        <w:tc>
          <w:tcPr>
            <w:tcW w:w="2394" w:type="dxa"/>
          </w:tcPr>
          <w:p w14:paraId="1E3DFCA2" w14:textId="77777777" w:rsidR="00C47E18" w:rsidRPr="00732961" w:rsidRDefault="00732961" w:rsidP="005C667B">
            <w:pPr>
              <w:rPr>
                <w:rFonts w:asciiTheme="minorHAnsi" w:hAnsiTheme="minorHAnsi" w:cstheme="minorHAnsi"/>
                <w:sz w:val="20"/>
                <w:szCs w:val="20"/>
              </w:rPr>
            </w:pPr>
            <w:r w:rsidRPr="00732961">
              <w:rPr>
                <w:rFonts w:asciiTheme="minorHAnsi" w:hAnsiTheme="minorHAnsi" w:cstheme="minorHAnsi"/>
                <w:sz w:val="20"/>
                <w:szCs w:val="20"/>
              </w:rPr>
              <w:t>$660</w:t>
            </w:r>
            <w:r w:rsidR="00C47E18" w:rsidRPr="00732961">
              <w:rPr>
                <w:rFonts w:asciiTheme="minorHAnsi" w:hAnsiTheme="minorHAnsi" w:cstheme="minorHAnsi"/>
                <w:sz w:val="20"/>
                <w:szCs w:val="20"/>
              </w:rPr>
              <w:t>.00</w:t>
            </w:r>
          </w:p>
        </w:tc>
        <w:tc>
          <w:tcPr>
            <w:tcW w:w="2394" w:type="dxa"/>
          </w:tcPr>
          <w:p w14:paraId="4B118F05" w14:textId="77777777" w:rsidR="00C47E18" w:rsidRPr="00732961" w:rsidRDefault="00732961" w:rsidP="005C667B">
            <w:pPr>
              <w:rPr>
                <w:rFonts w:asciiTheme="minorHAnsi" w:hAnsiTheme="minorHAnsi" w:cstheme="minorHAnsi"/>
                <w:sz w:val="20"/>
                <w:szCs w:val="20"/>
              </w:rPr>
            </w:pPr>
            <w:r w:rsidRPr="00732961">
              <w:rPr>
                <w:rFonts w:asciiTheme="minorHAnsi" w:hAnsiTheme="minorHAnsi" w:cstheme="minorHAnsi"/>
                <w:sz w:val="20"/>
                <w:szCs w:val="20"/>
              </w:rPr>
              <w:t>$500</w:t>
            </w:r>
            <w:r w:rsidR="00C47E18" w:rsidRPr="00732961">
              <w:rPr>
                <w:rFonts w:asciiTheme="minorHAnsi" w:hAnsiTheme="minorHAnsi" w:cstheme="minorHAnsi"/>
                <w:sz w:val="20"/>
                <w:szCs w:val="20"/>
              </w:rPr>
              <w:t>.00</w:t>
            </w:r>
          </w:p>
        </w:tc>
      </w:tr>
      <w:tr w:rsidR="00C47E18" w:rsidRPr="00732961" w14:paraId="4004C892" w14:textId="77777777" w:rsidTr="00C47E18">
        <w:tc>
          <w:tcPr>
            <w:tcW w:w="2394" w:type="dxa"/>
          </w:tcPr>
          <w:p w14:paraId="0B570426" w14:textId="77777777" w:rsidR="00C47E18" w:rsidRPr="00732961" w:rsidRDefault="00C47E18" w:rsidP="005C667B">
            <w:pPr>
              <w:rPr>
                <w:rFonts w:asciiTheme="minorHAnsi" w:hAnsiTheme="minorHAnsi" w:cstheme="minorHAnsi"/>
                <w:b/>
                <w:sz w:val="20"/>
                <w:szCs w:val="20"/>
              </w:rPr>
            </w:pPr>
            <w:r w:rsidRPr="00732961">
              <w:rPr>
                <w:rFonts w:asciiTheme="minorHAnsi" w:hAnsiTheme="minorHAnsi" w:cstheme="minorHAnsi"/>
                <w:b/>
                <w:sz w:val="20"/>
                <w:szCs w:val="20"/>
              </w:rPr>
              <w:t>Half Day 9:00am-12:00pm</w:t>
            </w:r>
          </w:p>
        </w:tc>
        <w:tc>
          <w:tcPr>
            <w:tcW w:w="2394" w:type="dxa"/>
          </w:tcPr>
          <w:p w14:paraId="2446D2D7" w14:textId="77777777" w:rsidR="00C47E18" w:rsidRPr="00732961" w:rsidRDefault="00732961" w:rsidP="005C667B">
            <w:pPr>
              <w:rPr>
                <w:rFonts w:asciiTheme="minorHAnsi" w:hAnsiTheme="minorHAnsi" w:cstheme="minorHAnsi"/>
                <w:sz w:val="20"/>
                <w:szCs w:val="20"/>
              </w:rPr>
            </w:pPr>
            <w:r w:rsidRPr="00732961">
              <w:rPr>
                <w:rFonts w:asciiTheme="minorHAnsi" w:hAnsiTheme="minorHAnsi" w:cstheme="minorHAnsi"/>
                <w:sz w:val="20"/>
                <w:szCs w:val="20"/>
              </w:rPr>
              <w:t>$635</w:t>
            </w:r>
            <w:r w:rsidR="00C47E18" w:rsidRPr="00732961">
              <w:rPr>
                <w:rFonts w:asciiTheme="minorHAnsi" w:hAnsiTheme="minorHAnsi" w:cstheme="minorHAnsi"/>
                <w:sz w:val="20"/>
                <w:szCs w:val="20"/>
              </w:rPr>
              <w:t>.00</w:t>
            </w:r>
          </w:p>
        </w:tc>
        <w:tc>
          <w:tcPr>
            <w:tcW w:w="2394" w:type="dxa"/>
          </w:tcPr>
          <w:p w14:paraId="4C133BF3" w14:textId="77777777" w:rsidR="00C47E18" w:rsidRPr="00732961" w:rsidRDefault="00732961" w:rsidP="005C667B">
            <w:pPr>
              <w:rPr>
                <w:rFonts w:asciiTheme="minorHAnsi" w:hAnsiTheme="minorHAnsi" w:cstheme="minorHAnsi"/>
                <w:sz w:val="20"/>
                <w:szCs w:val="20"/>
              </w:rPr>
            </w:pPr>
            <w:r w:rsidRPr="00732961">
              <w:rPr>
                <w:rFonts w:asciiTheme="minorHAnsi" w:hAnsiTheme="minorHAnsi" w:cstheme="minorHAnsi"/>
                <w:sz w:val="20"/>
                <w:szCs w:val="20"/>
              </w:rPr>
              <w:t>$430</w:t>
            </w:r>
            <w:r w:rsidR="00C47E18" w:rsidRPr="00732961">
              <w:rPr>
                <w:rFonts w:asciiTheme="minorHAnsi" w:hAnsiTheme="minorHAnsi" w:cstheme="minorHAnsi"/>
                <w:sz w:val="20"/>
                <w:szCs w:val="20"/>
              </w:rPr>
              <w:t>.00</w:t>
            </w:r>
          </w:p>
        </w:tc>
        <w:tc>
          <w:tcPr>
            <w:tcW w:w="2394" w:type="dxa"/>
          </w:tcPr>
          <w:p w14:paraId="18EFBBD0" w14:textId="77777777" w:rsidR="00C47E18" w:rsidRPr="00732961" w:rsidRDefault="00732961" w:rsidP="005C667B">
            <w:pPr>
              <w:rPr>
                <w:rFonts w:asciiTheme="minorHAnsi" w:hAnsiTheme="minorHAnsi" w:cstheme="minorHAnsi"/>
                <w:sz w:val="20"/>
                <w:szCs w:val="20"/>
              </w:rPr>
            </w:pPr>
            <w:r w:rsidRPr="00732961">
              <w:rPr>
                <w:rFonts w:asciiTheme="minorHAnsi" w:hAnsiTheme="minorHAnsi" w:cstheme="minorHAnsi"/>
                <w:sz w:val="20"/>
                <w:szCs w:val="20"/>
              </w:rPr>
              <w:t>$325</w:t>
            </w:r>
            <w:r w:rsidR="00C47E18" w:rsidRPr="00732961">
              <w:rPr>
                <w:rFonts w:asciiTheme="minorHAnsi" w:hAnsiTheme="minorHAnsi" w:cstheme="minorHAnsi"/>
                <w:sz w:val="20"/>
                <w:szCs w:val="20"/>
              </w:rPr>
              <w:t>.00</w:t>
            </w:r>
          </w:p>
        </w:tc>
      </w:tr>
      <w:tr w:rsidR="00C47E18" w:rsidRPr="00732961" w14:paraId="18C0F818" w14:textId="77777777" w:rsidTr="00C47E18">
        <w:tc>
          <w:tcPr>
            <w:tcW w:w="2394" w:type="dxa"/>
          </w:tcPr>
          <w:p w14:paraId="128F50C0" w14:textId="77777777" w:rsidR="00C47E18" w:rsidRPr="00732961" w:rsidRDefault="00C47E18" w:rsidP="005C667B">
            <w:pPr>
              <w:rPr>
                <w:rFonts w:asciiTheme="minorHAnsi" w:hAnsiTheme="minorHAnsi" w:cstheme="minorHAnsi"/>
                <w:b/>
                <w:sz w:val="20"/>
                <w:szCs w:val="20"/>
              </w:rPr>
            </w:pPr>
            <w:r w:rsidRPr="00732961">
              <w:rPr>
                <w:rFonts w:asciiTheme="minorHAnsi" w:hAnsiTheme="minorHAnsi" w:cstheme="minorHAnsi"/>
                <w:b/>
                <w:sz w:val="20"/>
                <w:szCs w:val="20"/>
              </w:rPr>
              <w:t>Early Bird 8:30-9:00am</w:t>
            </w:r>
          </w:p>
        </w:tc>
        <w:tc>
          <w:tcPr>
            <w:tcW w:w="2394" w:type="dxa"/>
          </w:tcPr>
          <w:p w14:paraId="1F1982B6" w14:textId="77777777" w:rsidR="00C47E18" w:rsidRPr="00732961" w:rsidRDefault="00732961" w:rsidP="005C667B">
            <w:pPr>
              <w:rPr>
                <w:rFonts w:asciiTheme="minorHAnsi" w:hAnsiTheme="minorHAnsi" w:cstheme="minorHAnsi"/>
                <w:sz w:val="20"/>
                <w:szCs w:val="20"/>
              </w:rPr>
            </w:pPr>
            <w:r w:rsidRPr="00732961">
              <w:rPr>
                <w:rFonts w:asciiTheme="minorHAnsi" w:hAnsiTheme="minorHAnsi" w:cstheme="minorHAnsi"/>
                <w:sz w:val="20"/>
                <w:szCs w:val="20"/>
              </w:rPr>
              <w:t>$90</w:t>
            </w:r>
            <w:r w:rsidR="00C47E18" w:rsidRPr="00732961">
              <w:rPr>
                <w:rFonts w:asciiTheme="minorHAnsi" w:hAnsiTheme="minorHAnsi" w:cstheme="minorHAnsi"/>
                <w:sz w:val="20"/>
                <w:szCs w:val="20"/>
              </w:rPr>
              <w:t>.00</w:t>
            </w:r>
          </w:p>
        </w:tc>
        <w:tc>
          <w:tcPr>
            <w:tcW w:w="2394" w:type="dxa"/>
          </w:tcPr>
          <w:p w14:paraId="30B832FF" w14:textId="77777777" w:rsidR="00C47E18" w:rsidRPr="00732961" w:rsidRDefault="00732961" w:rsidP="005C667B">
            <w:pPr>
              <w:rPr>
                <w:rFonts w:asciiTheme="minorHAnsi" w:hAnsiTheme="minorHAnsi" w:cstheme="minorHAnsi"/>
                <w:sz w:val="20"/>
                <w:szCs w:val="20"/>
              </w:rPr>
            </w:pPr>
            <w:r w:rsidRPr="00732961">
              <w:rPr>
                <w:rFonts w:asciiTheme="minorHAnsi" w:hAnsiTheme="minorHAnsi" w:cstheme="minorHAnsi"/>
                <w:sz w:val="20"/>
                <w:szCs w:val="20"/>
              </w:rPr>
              <w:t>$55</w:t>
            </w:r>
            <w:r w:rsidR="00C47E18" w:rsidRPr="00732961">
              <w:rPr>
                <w:rFonts w:asciiTheme="minorHAnsi" w:hAnsiTheme="minorHAnsi" w:cstheme="minorHAnsi"/>
                <w:sz w:val="20"/>
                <w:szCs w:val="20"/>
              </w:rPr>
              <w:t>.00</w:t>
            </w:r>
          </w:p>
        </w:tc>
        <w:tc>
          <w:tcPr>
            <w:tcW w:w="2394" w:type="dxa"/>
          </w:tcPr>
          <w:p w14:paraId="258920ED" w14:textId="77777777" w:rsidR="00C47E18" w:rsidRPr="00732961" w:rsidRDefault="00732961" w:rsidP="00732961">
            <w:pPr>
              <w:rPr>
                <w:rFonts w:asciiTheme="minorHAnsi" w:hAnsiTheme="minorHAnsi" w:cstheme="minorHAnsi"/>
                <w:sz w:val="20"/>
                <w:szCs w:val="20"/>
              </w:rPr>
            </w:pPr>
            <w:r w:rsidRPr="00732961">
              <w:rPr>
                <w:rFonts w:asciiTheme="minorHAnsi" w:hAnsiTheme="minorHAnsi" w:cstheme="minorHAnsi"/>
                <w:sz w:val="20"/>
                <w:szCs w:val="20"/>
              </w:rPr>
              <w:t>$40</w:t>
            </w:r>
            <w:r w:rsidR="00C47E18" w:rsidRPr="00732961">
              <w:rPr>
                <w:rFonts w:asciiTheme="minorHAnsi" w:hAnsiTheme="minorHAnsi" w:cstheme="minorHAnsi"/>
                <w:sz w:val="20"/>
                <w:szCs w:val="20"/>
              </w:rPr>
              <w:t>.00</w:t>
            </w:r>
          </w:p>
        </w:tc>
      </w:tr>
      <w:tr w:rsidR="00C47E18" w:rsidRPr="00732961" w14:paraId="7C7AE97D" w14:textId="77777777" w:rsidTr="00C47E18">
        <w:tc>
          <w:tcPr>
            <w:tcW w:w="2394" w:type="dxa"/>
          </w:tcPr>
          <w:p w14:paraId="3DFA7BF2" w14:textId="77777777" w:rsidR="00C47E18" w:rsidRPr="00732961" w:rsidRDefault="00C47E18" w:rsidP="005C667B">
            <w:pPr>
              <w:rPr>
                <w:rFonts w:asciiTheme="minorHAnsi" w:hAnsiTheme="minorHAnsi" w:cstheme="minorHAnsi"/>
                <w:b/>
                <w:sz w:val="20"/>
                <w:szCs w:val="20"/>
              </w:rPr>
            </w:pPr>
            <w:r w:rsidRPr="00732961">
              <w:rPr>
                <w:rFonts w:asciiTheme="minorHAnsi" w:hAnsiTheme="minorHAnsi" w:cstheme="minorHAnsi"/>
                <w:b/>
                <w:sz w:val="20"/>
                <w:szCs w:val="20"/>
              </w:rPr>
              <w:t>Late Stay 3:00-5:00pm</w:t>
            </w:r>
          </w:p>
        </w:tc>
        <w:tc>
          <w:tcPr>
            <w:tcW w:w="2394" w:type="dxa"/>
          </w:tcPr>
          <w:p w14:paraId="4D71DAD7" w14:textId="77777777" w:rsidR="00C47E18" w:rsidRPr="00732961" w:rsidRDefault="00732961" w:rsidP="005C667B">
            <w:pPr>
              <w:rPr>
                <w:rFonts w:asciiTheme="minorHAnsi" w:hAnsiTheme="minorHAnsi" w:cstheme="minorHAnsi"/>
                <w:sz w:val="20"/>
                <w:szCs w:val="20"/>
              </w:rPr>
            </w:pPr>
            <w:r w:rsidRPr="00732961">
              <w:rPr>
                <w:rFonts w:asciiTheme="minorHAnsi" w:hAnsiTheme="minorHAnsi" w:cstheme="minorHAnsi"/>
                <w:sz w:val="20"/>
                <w:szCs w:val="20"/>
              </w:rPr>
              <w:t>$215</w:t>
            </w:r>
            <w:r w:rsidR="00C47E18" w:rsidRPr="00732961">
              <w:rPr>
                <w:rFonts w:asciiTheme="minorHAnsi" w:hAnsiTheme="minorHAnsi" w:cstheme="minorHAnsi"/>
                <w:sz w:val="20"/>
                <w:szCs w:val="20"/>
              </w:rPr>
              <w:t>.00</w:t>
            </w:r>
          </w:p>
        </w:tc>
        <w:tc>
          <w:tcPr>
            <w:tcW w:w="2394" w:type="dxa"/>
          </w:tcPr>
          <w:p w14:paraId="23E54179" w14:textId="77777777" w:rsidR="00C47E18" w:rsidRPr="00732961" w:rsidRDefault="00732961" w:rsidP="005C667B">
            <w:pPr>
              <w:rPr>
                <w:rFonts w:asciiTheme="minorHAnsi" w:hAnsiTheme="minorHAnsi" w:cstheme="minorHAnsi"/>
                <w:sz w:val="20"/>
                <w:szCs w:val="20"/>
              </w:rPr>
            </w:pPr>
            <w:r w:rsidRPr="00732961">
              <w:rPr>
                <w:rFonts w:asciiTheme="minorHAnsi" w:hAnsiTheme="minorHAnsi" w:cstheme="minorHAnsi"/>
                <w:sz w:val="20"/>
                <w:szCs w:val="20"/>
              </w:rPr>
              <w:t>$140</w:t>
            </w:r>
            <w:r w:rsidR="00C47E18" w:rsidRPr="00732961">
              <w:rPr>
                <w:rFonts w:asciiTheme="minorHAnsi" w:hAnsiTheme="minorHAnsi" w:cstheme="minorHAnsi"/>
                <w:sz w:val="20"/>
                <w:szCs w:val="20"/>
              </w:rPr>
              <w:t>.00</w:t>
            </w:r>
          </w:p>
        </w:tc>
        <w:tc>
          <w:tcPr>
            <w:tcW w:w="2394" w:type="dxa"/>
          </w:tcPr>
          <w:p w14:paraId="2D0D90DB" w14:textId="77777777" w:rsidR="00C47E18" w:rsidRPr="00732961" w:rsidRDefault="00732961" w:rsidP="005C667B">
            <w:pPr>
              <w:rPr>
                <w:rFonts w:asciiTheme="minorHAnsi" w:hAnsiTheme="minorHAnsi" w:cstheme="minorHAnsi"/>
                <w:sz w:val="20"/>
                <w:szCs w:val="20"/>
              </w:rPr>
            </w:pPr>
            <w:r w:rsidRPr="00732961">
              <w:rPr>
                <w:rFonts w:asciiTheme="minorHAnsi" w:hAnsiTheme="minorHAnsi" w:cstheme="minorHAnsi"/>
                <w:sz w:val="20"/>
                <w:szCs w:val="20"/>
              </w:rPr>
              <w:t>$105</w:t>
            </w:r>
            <w:r w:rsidR="00C47E18" w:rsidRPr="00732961">
              <w:rPr>
                <w:rFonts w:asciiTheme="minorHAnsi" w:hAnsiTheme="minorHAnsi" w:cstheme="minorHAnsi"/>
                <w:sz w:val="20"/>
                <w:szCs w:val="20"/>
              </w:rPr>
              <w:t>.00</w:t>
            </w:r>
          </w:p>
        </w:tc>
      </w:tr>
    </w:tbl>
    <w:p w14:paraId="125C48A3" w14:textId="77777777" w:rsidR="00C47E18" w:rsidRPr="00732961" w:rsidRDefault="00C47E18" w:rsidP="005C667B">
      <w:pPr>
        <w:rPr>
          <w:rFonts w:asciiTheme="minorHAnsi" w:hAnsiTheme="minorHAnsi" w:cstheme="minorHAnsi"/>
          <w:b/>
          <w:sz w:val="22"/>
          <w:szCs w:val="20"/>
        </w:rPr>
      </w:pPr>
    </w:p>
    <w:p w14:paraId="795B622A" w14:textId="77777777" w:rsidR="00551825" w:rsidRPr="00732961" w:rsidRDefault="00A5090F" w:rsidP="005C667B">
      <w:pPr>
        <w:rPr>
          <w:rFonts w:asciiTheme="minorHAnsi" w:hAnsiTheme="minorHAnsi" w:cstheme="minorHAnsi"/>
          <w:b/>
          <w:sz w:val="22"/>
          <w:szCs w:val="20"/>
        </w:rPr>
      </w:pPr>
      <w:r w:rsidRPr="00732961">
        <w:rPr>
          <w:rFonts w:asciiTheme="minorHAnsi" w:hAnsiTheme="minorHAnsi" w:cstheme="minorHAnsi"/>
          <w:b/>
          <w:sz w:val="22"/>
          <w:szCs w:val="20"/>
        </w:rPr>
        <w:t xml:space="preserve">2019 </w:t>
      </w:r>
      <w:r w:rsidR="00551825" w:rsidRPr="00732961">
        <w:rPr>
          <w:rFonts w:asciiTheme="minorHAnsi" w:hAnsiTheme="minorHAnsi" w:cstheme="minorHAnsi"/>
          <w:b/>
          <w:sz w:val="22"/>
          <w:szCs w:val="20"/>
        </w:rPr>
        <w:t>Summer Program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51825" w:rsidRPr="00732961" w14:paraId="663FD6A9" w14:textId="77777777" w:rsidTr="00551825">
        <w:tc>
          <w:tcPr>
            <w:tcW w:w="4788" w:type="dxa"/>
          </w:tcPr>
          <w:p w14:paraId="41D1D401" w14:textId="77777777" w:rsidR="00551825" w:rsidRPr="00732961" w:rsidRDefault="00551825" w:rsidP="00551825">
            <w:pPr>
              <w:rPr>
                <w:rFonts w:asciiTheme="minorHAnsi" w:hAnsiTheme="minorHAnsi" w:cstheme="minorHAnsi"/>
                <w:i/>
                <w:sz w:val="22"/>
                <w:szCs w:val="20"/>
              </w:rPr>
            </w:pPr>
            <w:r w:rsidRPr="00732961">
              <w:rPr>
                <w:rFonts w:asciiTheme="minorHAnsi" w:hAnsiTheme="minorHAnsi" w:cstheme="minorHAnsi"/>
                <w:i/>
                <w:sz w:val="22"/>
                <w:szCs w:val="20"/>
              </w:rPr>
              <w:t>Week 1: June 24-28</w:t>
            </w:r>
          </w:p>
          <w:p w14:paraId="29BEEFD3" w14:textId="77777777" w:rsidR="00551825" w:rsidRPr="00732961" w:rsidRDefault="00551825" w:rsidP="00551825">
            <w:pPr>
              <w:rPr>
                <w:rFonts w:asciiTheme="minorHAnsi" w:hAnsiTheme="minorHAnsi" w:cstheme="minorHAnsi"/>
                <w:i/>
                <w:sz w:val="22"/>
                <w:szCs w:val="20"/>
              </w:rPr>
            </w:pPr>
            <w:r w:rsidRPr="00732961">
              <w:rPr>
                <w:rFonts w:asciiTheme="minorHAnsi" w:hAnsiTheme="minorHAnsi" w:cstheme="minorHAnsi"/>
                <w:i/>
                <w:sz w:val="22"/>
                <w:szCs w:val="20"/>
              </w:rPr>
              <w:t>Week 2: July 1-5 (*no camp July 4)</w:t>
            </w:r>
          </w:p>
          <w:p w14:paraId="1D0333BE" w14:textId="77777777" w:rsidR="00551825" w:rsidRPr="00732961" w:rsidRDefault="00551825" w:rsidP="00551825">
            <w:pPr>
              <w:rPr>
                <w:rFonts w:asciiTheme="minorHAnsi" w:hAnsiTheme="minorHAnsi" w:cstheme="minorHAnsi"/>
                <w:i/>
                <w:sz w:val="22"/>
                <w:szCs w:val="20"/>
              </w:rPr>
            </w:pPr>
            <w:r w:rsidRPr="00732961">
              <w:rPr>
                <w:rFonts w:asciiTheme="minorHAnsi" w:hAnsiTheme="minorHAnsi" w:cstheme="minorHAnsi"/>
                <w:i/>
                <w:sz w:val="22"/>
                <w:szCs w:val="20"/>
              </w:rPr>
              <w:t>Week 3: July 8-12</w:t>
            </w:r>
          </w:p>
          <w:p w14:paraId="1EE4BB72" w14:textId="77777777" w:rsidR="00551825" w:rsidRPr="00732961" w:rsidRDefault="00551825" w:rsidP="00551825">
            <w:pPr>
              <w:rPr>
                <w:rFonts w:asciiTheme="minorHAnsi" w:hAnsiTheme="minorHAnsi" w:cstheme="minorHAnsi"/>
                <w:i/>
                <w:sz w:val="22"/>
                <w:szCs w:val="20"/>
              </w:rPr>
            </w:pPr>
            <w:r w:rsidRPr="00732961">
              <w:rPr>
                <w:rFonts w:asciiTheme="minorHAnsi" w:hAnsiTheme="minorHAnsi" w:cstheme="minorHAnsi"/>
                <w:i/>
                <w:sz w:val="22"/>
                <w:szCs w:val="20"/>
              </w:rPr>
              <w:t>Week 4: July 15-19</w:t>
            </w:r>
          </w:p>
        </w:tc>
        <w:tc>
          <w:tcPr>
            <w:tcW w:w="4788" w:type="dxa"/>
          </w:tcPr>
          <w:p w14:paraId="47F7B977" w14:textId="77777777" w:rsidR="00551825" w:rsidRPr="00732961" w:rsidRDefault="00551825" w:rsidP="00551825">
            <w:pPr>
              <w:rPr>
                <w:rFonts w:asciiTheme="minorHAnsi" w:hAnsiTheme="minorHAnsi" w:cstheme="minorHAnsi"/>
                <w:i/>
                <w:sz w:val="22"/>
                <w:szCs w:val="20"/>
              </w:rPr>
            </w:pPr>
            <w:r w:rsidRPr="00732961">
              <w:rPr>
                <w:rFonts w:asciiTheme="minorHAnsi" w:hAnsiTheme="minorHAnsi" w:cstheme="minorHAnsi"/>
                <w:i/>
                <w:sz w:val="22"/>
                <w:szCs w:val="20"/>
              </w:rPr>
              <w:t>Week 5: July 22-26</w:t>
            </w:r>
          </w:p>
          <w:p w14:paraId="0592D4CA" w14:textId="77777777" w:rsidR="00551825" w:rsidRPr="00732961" w:rsidRDefault="00551825" w:rsidP="00551825">
            <w:pPr>
              <w:rPr>
                <w:rFonts w:asciiTheme="minorHAnsi" w:hAnsiTheme="minorHAnsi" w:cstheme="minorHAnsi"/>
                <w:i/>
                <w:sz w:val="22"/>
                <w:szCs w:val="20"/>
              </w:rPr>
            </w:pPr>
            <w:r w:rsidRPr="00732961">
              <w:rPr>
                <w:rFonts w:asciiTheme="minorHAnsi" w:hAnsiTheme="minorHAnsi" w:cstheme="minorHAnsi"/>
                <w:i/>
                <w:sz w:val="22"/>
                <w:szCs w:val="20"/>
              </w:rPr>
              <w:t>Week 6: July 29-August 2</w:t>
            </w:r>
          </w:p>
          <w:p w14:paraId="6CF9F297" w14:textId="77777777" w:rsidR="00551825" w:rsidRPr="00732961" w:rsidRDefault="00551825" w:rsidP="00551825">
            <w:pPr>
              <w:rPr>
                <w:rFonts w:asciiTheme="minorHAnsi" w:hAnsiTheme="minorHAnsi" w:cstheme="minorHAnsi"/>
                <w:i/>
                <w:sz w:val="22"/>
                <w:szCs w:val="20"/>
              </w:rPr>
            </w:pPr>
            <w:r w:rsidRPr="00732961">
              <w:rPr>
                <w:rFonts w:asciiTheme="minorHAnsi" w:hAnsiTheme="minorHAnsi" w:cstheme="minorHAnsi"/>
                <w:i/>
                <w:sz w:val="22"/>
                <w:szCs w:val="20"/>
              </w:rPr>
              <w:t>Week 7: August 5-9</w:t>
            </w:r>
          </w:p>
          <w:p w14:paraId="4BDC8750" w14:textId="77777777" w:rsidR="00551825" w:rsidRPr="00732961" w:rsidRDefault="00551825" w:rsidP="00551825">
            <w:pPr>
              <w:rPr>
                <w:rFonts w:asciiTheme="minorHAnsi" w:hAnsiTheme="minorHAnsi" w:cstheme="minorHAnsi"/>
                <w:i/>
                <w:sz w:val="22"/>
                <w:szCs w:val="20"/>
              </w:rPr>
            </w:pPr>
            <w:r w:rsidRPr="00732961">
              <w:rPr>
                <w:rFonts w:asciiTheme="minorHAnsi" w:hAnsiTheme="minorHAnsi" w:cstheme="minorHAnsi"/>
                <w:i/>
                <w:sz w:val="22"/>
                <w:szCs w:val="20"/>
              </w:rPr>
              <w:t>Week 8: August 12-16</w:t>
            </w:r>
          </w:p>
        </w:tc>
      </w:tr>
    </w:tbl>
    <w:p w14:paraId="3A1AFFFD" w14:textId="77777777" w:rsidR="00ED1999" w:rsidRDefault="00ED1999" w:rsidP="005C667B">
      <w:pPr>
        <w:rPr>
          <w:rFonts w:asciiTheme="minorHAnsi" w:hAnsiTheme="minorHAnsi" w:cstheme="minorHAnsi"/>
          <w:b/>
          <w:sz w:val="22"/>
          <w:szCs w:val="20"/>
        </w:rPr>
      </w:pPr>
      <w:r w:rsidRPr="00732961">
        <w:rPr>
          <w:rFonts w:asciiTheme="minorHAnsi" w:hAnsiTheme="minorHAnsi" w:cstheme="minorHAnsi"/>
          <w:b/>
          <w:sz w:val="22"/>
          <w:szCs w:val="20"/>
        </w:rPr>
        <w:br/>
        <w:t xml:space="preserve">Register online for JCC Brooklyn’s Early Childhood Summer Program at </w:t>
      </w:r>
      <w:r w:rsidRPr="00732961">
        <w:rPr>
          <w:rFonts w:asciiTheme="minorHAnsi" w:hAnsiTheme="minorHAnsi" w:cstheme="minorHAnsi"/>
          <w:b/>
          <w:sz w:val="22"/>
          <w:szCs w:val="20"/>
        </w:rPr>
        <w:br/>
      </w:r>
      <w:hyperlink r:id="rId6" w:history="1">
        <w:r w:rsidR="00F777B8" w:rsidRPr="00732961">
          <w:rPr>
            <w:rStyle w:val="Hyperlink"/>
            <w:rFonts w:asciiTheme="minorHAnsi" w:hAnsiTheme="minorHAnsi" w:cstheme="minorHAnsi"/>
            <w:b/>
            <w:sz w:val="22"/>
            <w:szCs w:val="20"/>
          </w:rPr>
          <w:t>https://www.jcc-brooklyn.org/windsor-terrace/preschool-admissions/</w:t>
        </w:r>
      </w:hyperlink>
    </w:p>
    <w:p w14:paraId="38DB6AA5" w14:textId="77777777" w:rsidR="00F777B8" w:rsidRPr="00C47E18" w:rsidRDefault="00F777B8" w:rsidP="005C667B">
      <w:pPr>
        <w:rPr>
          <w:rFonts w:asciiTheme="minorHAnsi" w:hAnsiTheme="minorHAnsi" w:cstheme="minorHAnsi"/>
          <w:b/>
          <w:sz w:val="22"/>
          <w:szCs w:val="20"/>
        </w:rPr>
      </w:pPr>
    </w:p>
    <w:sectPr w:rsidR="00F777B8" w:rsidRPr="00C47E18" w:rsidSect="00ED1999">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B7166"/>
    <w:multiLevelType w:val="hybridMultilevel"/>
    <w:tmpl w:val="530E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811C8"/>
    <w:multiLevelType w:val="hybridMultilevel"/>
    <w:tmpl w:val="C882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745F6"/>
    <w:multiLevelType w:val="hybridMultilevel"/>
    <w:tmpl w:val="4D40EFB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FF7"/>
    <w:rsid w:val="00071002"/>
    <w:rsid w:val="00092E5E"/>
    <w:rsid w:val="000D1FF7"/>
    <w:rsid w:val="000E6D1E"/>
    <w:rsid w:val="0016227D"/>
    <w:rsid w:val="0017118F"/>
    <w:rsid w:val="00235546"/>
    <w:rsid w:val="0036450D"/>
    <w:rsid w:val="005405DB"/>
    <w:rsid w:val="00551825"/>
    <w:rsid w:val="0059090F"/>
    <w:rsid w:val="005C667B"/>
    <w:rsid w:val="005C6F75"/>
    <w:rsid w:val="00646E85"/>
    <w:rsid w:val="006A224E"/>
    <w:rsid w:val="006E0C8F"/>
    <w:rsid w:val="00732961"/>
    <w:rsid w:val="0078134A"/>
    <w:rsid w:val="007B28E8"/>
    <w:rsid w:val="008C2B04"/>
    <w:rsid w:val="009F0BDA"/>
    <w:rsid w:val="00A5090F"/>
    <w:rsid w:val="00A74140"/>
    <w:rsid w:val="00AA6475"/>
    <w:rsid w:val="00AC19C4"/>
    <w:rsid w:val="00C1406F"/>
    <w:rsid w:val="00C1619E"/>
    <w:rsid w:val="00C47E18"/>
    <w:rsid w:val="00D6189A"/>
    <w:rsid w:val="00E44527"/>
    <w:rsid w:val="00ED1999"/>
    <w:rsid w:val="00F62A02"/>
    <w:rsid w:val="00F777B8"/>
    <w:rsid w:val="00FD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30A2"/>
  <w15:docId w15:val="{9E49DAD1-750B-48D1-9332-22973793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F7"/>
    <w:pPr>
      <w:spacing w:after="0" w:line="240" w:lineRule="auto"/>
    </w:pPr>
    <w:rPr>
      <w:rFonts w:ascii="Arial" w:eastAsia="Times New Roman" w:hAnsi="Arial"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1F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D1FF7"/>
    <w:pPr>
      <w:spacing w:after="0" w:line="240" w:lineRule="auto"/>
    </w:pPr>
    <w:rPr>
      <w:rFonts w:ascii="Times New Roman" w:eastAsia="Times New Roman" w:hAnsi="Times New Roman" w:cs="Times New Roman"/>
      <w:sz w:val="20"/>
      <w:szCs w:val="20"/>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1FF7"/>
    <w:pPr>
      <w:ind w:left="720"/>
      <w:contextualSpacing/>
    </w:pPr>
  </w:style>
  <w:style w:type="paragraph" w:styleId="BalloonText">
    <w:name w:val="Balloon Text"/>
    <w:basedOn w:val="Normal"/>
    <w:link w:val="BalloonTextChar"/>
    <w:uiPriority w:val="99"/>
    <w:semiHidden/>
    <w:unhideWhenUsed/>
    <w:rsid w:val="00AA6475"/>
    <w:rPr>
      <w:rFonts w:ascii="Tahoma" w:hAnsi="Tahoma" w:cs="Tahoma"/>
      <w:sz w:val="16"/>
      <w:szCs w:val="16"/>
    </w:rPr>
  </w:style>
  <w:style w:type="character" w:customStyle="1" w:styleId="BalloonTextChar">
    <w:name w:val="Balloon Text Char"/>
    <w:basedOn w:val="DefaultParagraphFont"/>
    <w:link w:val="BalloonText"/>
    <w:uiPriority w:val="99"/>
    <w:semiHidden/>
    <w:rsid w:val="00AA6475"/>
    <w:rPr>
      <w:rFonts w:ascii="Tahoma" w:eastAsia="Times New Roman" w:hAnsi="Tahoma" w:cs="Tahoma"/>
      <w:sz w:val="16"/>
      <w:szCs w:val="16"/>
    </w:rPr>
  </w:style>
  <w:style w:type="character" w:styleId="Hyperlink">
    <w:name w:val="Hyperlink"/>
    <w:basedOn w:val="DefaultParagraphFont"/>
    <w:uiPriority w:val="99"/>
    <w:unhideWhenUsed/>
    <w:rsid w:val="00ED1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0371">
      <w:bodyDiv w:val="1"/>
      <w:marLeft w:val="0"/>
      <w:marRight w:val="0"/>
      <w:marTop w:val="0"/>
      <w:marBottom w:val="0"/>
      <w:divBdr>
        <w:top w:val="none" w:sz="0" w:space="0" w:color="auto"/>
        <w:left w:val="none" w:sz="0" w:space="0" w:color="auto"/>
        <w:bottom w:val="none" w:sz="0" w:space="0" w:color="auto"/>
        <w:right w:val="none" w:sz="0" w:space="0" w:color="auto"/>
      </w:divBdr>
    </w:div>
    <w:div w:id="218323708">
      <w:bodyDiv w:val="1"/>
      <w:marLeft w:val="0"/>
      <w:marRight w:val="0"/>
      <w:marTop w:val="0"/>
      <w:marBottom w:val="0"/>
      <w:divBdr>
        <w:top w:val="none" w:sz="0" w:space="0" w:color="auto"/>
        <w:left w:val="none" w:sz="0" w:space="0" w:color="auto"/>
        <w:bottom w:val="none" w:sz="0" w:space="0" w:color="auto"/>
        <w:right w:val="none" w:sz="0" w:space="0" w:color="auto"/>
      </w:divBdr>
    </w:div>
    <w:div w:id="458959628">
      <w:bodyDiv w:val="1"/>
      <w:marLeft w:val="0"/>
      <w:marRight w:val="0"/>
      <w:marTop w:val="0"/>
      <w:marBottom w:val="0"/>
      <w:divBdr>
        <w:top w:val="none" w:sz="0" w:space="0" w:color="auto"/>
        <w:left w:val="none" w:sz="0" w:space="0" w:color="auto"/>
        <w:bottom w:val="none" w:sz="0" w:space="0" w:color="auto"/>
        <w:right w:val="none" w:sz="0" w:space="0" w:color="auto"/>
      </w:divBdr>
    </w:div>
    <w:div w:id="752823886">
      <w:bodyDiv w:val="1"/>
      <w:marLeft w:val="0"/>
      <w:marRight w:val="0"/>
      <w:marTop w:val="0"/>
      <w:marBottom w:val="0"/>
      <w:divBdr>
        <w:top w:val="none" w:sz="0" w:space="0" w:color="auto"/>
        <w:left w:val="none" w:sz="0" w:space="0" w:color="auto"/>
        <w:bottom w:val="none" w:sz="0" w:space="0" w:color="auto"/>
        <w:right w:val="none" w:sz="0" w:space="0" w:color="auto"/>
      </w:divBdr>
    </w:div>
    <w:div w:id="1145509451">
      <w:bodyDiv w:val="1"/>
      <w:marLeft w:val="0"/>
      <w:marRight w:val="0"/>
      <w:marTop w:val="0"/>
      <w:marBottom w:val="0"/>
      <w:divBdr>
        <w:top w:val="none" w:sz="0" w:space="0" w:color="auto"/>
        <w:left w:val="none" w:sz="0" w:space="0" w:color="auto"/>
        <w:bottom w:val="none" w:sz="0" w:space="0" w:color="auto"/>
        <w:right w:val="none" w:sz="0" w:space="0" w:color="auto"/>
      </w:divBdr>
    </w:div>
    <w:div w:id="1147089457">
      <w:bodyDiv w:val="1"/>
      <w:marLeft w:val="0"/>
      <w:marRight w:val="0"/>
      <w:marTop w:val="0"/>
      <w:marBottom w:val="0"/>
      <w:divBdr>
        <w:top w:val="none" w:sz="0" w:space="0" w:color="auto"/>
        <w:left w:val="none" w:sz="0" w:space="0" w:color="auto"/>
        <w:bottom w:val="none" w:sz="0" w:space="0" w:color="auto"/>
        <w:right w:val="none" w:sz="0" w:space="0" w:color="auto"/>
      </w:divBdr>
    </w:div>
    <w:div w:id="1270817184">
      <w:bodyDiv w:val="1"/>
      <w:marLeft w:val="0"/>
      <w:marRight w:val="0"/>
      <w:marTop w:val="0"/>
      <w:marBottom w:val="0"/>
      <w:divBdr>
        <w:top w:val="none" w:sz="0" w:space="0" w:color="auto"/>
        <w:left w:val="none" w:sz="0" w:space="0" w:color="auto"/>
        <w:bottom w:val="none" w:sz="0" w:space="0" w:color="auto"/>
        <w:right w:val="none" w:sz="0" w:space="0" w:color="auto"/>
      </w:divBdr>
    </w:div>
    <w:div w:id="1501045990">
      <w:bodyDiv w:val="1"/>
      <w:marLeft w:val="0"/>
      <w:marRight w:val="0"/>
      <w:marTop w:val="0"/>
      <w:marBottom w:val="0"/>
      <w:divBdr>
        <w:top w:val="none" w:sz="0" w:space="0" w:color="auto"/>
        <w:left w:val="none" w:sz="0" w:space="0" w:color="auto"/>
        <w:bottom w:val="none" w:sz="0" w:space="0" w:color="auto"/>
        <w:right w:val="none" w:sz="0" w:space="0" w:color="auto"/>
      </w:divBdr>
    </w:div>
    <w:div w:id="1581131889">
      <w:bodyDiv w:val="1"/>
      <w:marLeft w:val="0"/>
      <w:marRight w:val="0"/>
      <w:marTop w:val="0"/>
      <w:marBottom w:val="0"/>
      <w:divBdr>
        <w:top w:val="none" w:sz="0" w:space="0" w:color="auto"/>
        <w:left w:val="none" w:sz="0" w:space="0" w:color="auto"/>
        <w:bottom w:val="none" w:sz="0" w:space="0" w:color="auto"/>
        <w:right w:val="none" w:sz="0" w:space="0" w:color="auto"/>
      </w:divBdr>
    </w:div>
    <w:div w:id="19071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cc-brooklyn.org/windsor-terrace/preschool-admis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Roman</dc:creator>
  <cp:lastModifiedBy>av r</cp:lastModifiedBy>
  <cp:revision>2</cp:revision>
  <cp:lastPrinted>2019-01-14T15:53:00Z</cp:lastPrinted>
  <dcterms:created xsi:type="dcterms:W3CDTF">2019-05-19T16:42:00Z</dcterms:created>
  <dcterms:modified xsi:type="dcterms:W3CDTF">2019-05-19T16:42:00Z</dcterms:modified>
</cp:coreProperties>
</file>